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8D" w:rsidRDefault="004A718D" w:rsidP="00824E4F">
      <w:pPr>
        <w:pStyle w:val="a5"/>
        <w:spacing w:before="0"/>
        <w:rPr>
          <w:sz w:val="24"/>
          <w:szCs w:val="24"/>
        </w:rPr>
      </w:pPr>
      <w:r>
        <w:rPr>
          <w:sz w:val="24"/>
          <w:szCs w:val="24"/>
        </w:rPr>
        <w:t>Управління освіти і науки</w:t>
      </w:r>
    </w:p>
    <w:p w:rsidR="00D878AC" w:rsidRDefault="00D878AC" w:rsidP="00D878A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Кам’янець-Подільський ліцей №13</w:t>
      </w:r>
    </w:p>
    <w:p w:rsidR="00D878AC" w:rsidRDefault="00D878AC" w:rsidP="00D878A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Кам</w:t>
      </w:r>
      <w:r>
        <w:rPr>
          <w:rFonts w:ascii="Times New Roman" w:hAnsi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>янець-Подільської міської ради Хмельницької області</w:t>
      </w:r>
    </w:p>
    <w:p w:rsidR="004A718D" w:rsidRPr="00824E4F" w:rsidRDefault="004A718D" w:rsidP="00824E4F">
      <w:pPr>
        <w:pStyle w:val="a5"/>
        <w:spacing w:before="0"/>
        <w:rPr>
          <w:sz w:val="24"/>
          <w:szCs w:val="24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24E4F">
      <w:pPr>
        <w:rPr>
          <w:rFonts w:ascii="Times New Roman" w:hAnsi="Times New Roman"/>
          <w:sz w:val="24"/>
          <w:szCs w:val="24"/>
          <w:lang w:val="uk-UA"/>
        </w:rPr>
      </w:pPr>
    </w:p>
    <w:p w:rsidR="004A718D" w:rsidRPr="008D3C41" w:rsidRDefault="004A718D" w:rsidP="008D3C41">
      <w:pPr>
        <w:shd w:val="clear" w:color="auto" w:fill="FFFFFF"/>
        <w:tabs>
          <w:tab w:val="left" w:pos="567"/>
          <w:tab w:val="left" w:pos="720"/>
        </w:tabs>
        <w:ind w:right="96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8D3C41">
        <w:rPr>
          <w:rFonts w:ascii="Times New Roman" w:hAnsi="Times New Roman"/>
          <w:b/>
          <w:sz w:val="28"/>
          <w:szCs w:val="24"/>
        </w:rPr>
        <w:t xml:space="preserve">ІНСТРУКЦІЯ З ОХОРОНИ ПРАЦІ № </w:t>
      </w:r>
      <w:r w:rsidRPr="008D3C41">
        <w:rPr>
          <w:rFonts w:ascii="Times New Roman" w:hAnsi="Times New Roman"/>
          <w:b/>
          <w:sz w:val="28"/>
          <w:szCs w:val="24"/>
          <w:lang w:val="uk-UA"/>
        </w:rPr>
        <w:t xml:space="preserve">1 </w:t>
      </w:r>
    </w:p>
    <w:p w:rsidR="009260B3" w:rsidRDefault="004A718D" w:rsidP="008D3C41">
      <w:pPr>
        <w:shd w:val="clear" w:color="auto" w:fill="FFFFFF"/>
        <w:tabs>
          <w:tab w:val="left" w:pos="567"/>
          <w:tab w:val="left" w:pos="720"/>
        </w:tabs>
        <w:ind w:right="96"/>
        <w:jc w:val="center"/>
        <w:rPr>
          <w:rFonts w:ascii="Times New Roman" w:hAnsi="Times New Roman"/>
          <w:b/>
          <w:color w:val="000000"/>
          <w:sz w:val="28"/>
          <w:szCs w:val="24"/>
          <w:lang w:val="uk-UA"/>
        </w:rPr>
      </w:pPr>
      <w:r w:rsidRPr="008D3C41">
        <w:rPr>
          <w:rFonts w:ascii="Times New Roman" w:hAnsi="Times New Roman"/>
          <w:b/>
          <w:color w:val="000000"/>
          <w:sz w:val="28"/>
          <w:szCs w:val="24"/>
          <w:lang w:val="uk-UA"/>
        </w:rPr>
        <w:t xml:space="preserve">ПІД  ЧАС  РОБІТ  З  РУЧНИМИ  ІНСТРУМЕНТАМИ </w:t>
      </w:r>
    </w:p>
    <w:p w:rsidR="004A718D" w:rsidRPr="008D3C41" w:rsidRDefault="004A718D" w:rsidP="008D3C41">
      <w:pPr>
        <w:shd w:val="clear" w:color="auto" w:fill="FFFFFF"/>
        <w:tabs>
          <w:tab w:val="left" w:pos="567"/>
          <w:tab w:val="left" w:pos="720"/>
        </w:tabs>
        <w:ind w:right="96"/>
        <w:jc w:val="center"/>
        <w:rPr>
          <w:rFonts w:ascii="Times New Roman" w:hAnsi="Times New Roman"/>
          <w:b/>
          <w:color w:val="000000"/>
          <w:sz w:val="28"/>
          <w:szCs w:val="24"/>
        </w:rPr>
      </w:pPr>
      <w:bookmarkStart w:id="0" w:name="_GoBack"/>
      <w:bookmarkEnd w:id="0"/>
      <w:r w:rsidRPr="008D3C41">
        <w:rPr>
          <w:rFonts w:ascii="Times New Roman" w:hAnsi="Times New Roman"/>
          <w:b/>
          <w:color w:val="000000"/>
          <w:sz w:val="28"/>
          <w:szCs w:val="24"/>
          <w:lang w:val="uk-UA"/>
        </w:rPr>
        <w:t xml:space="preserve"> ТА  ПРИСТРОЯМИ</w:t>
      </w:r>
    </w:p>
    <w:p w:rsidR="004A718D" w:rsidRPr="008D3C41" w:rsidRDefault="004A718D" w:rsidP="00824E4F">
      <w:pPr>
        <w:jc w:val="center"/>
        <w:rPr>
          <w:rFonts w:ascii="Times New Roman" w:hAnsi="Times New Roman"/>
          <w:b/>
          <w:sz w:val="28"/>
          <w:szCs w:val="24"/>
          <w:lang w:val="uk-UA"/>
        </w:rPr>
      </w:pPr>
    </w:p>
    <w:p w:rsidR="004A718D" w:rsidRPr="008D3C41" w:rsidRDefault="004A718D" w:rsidP="00824E4F">
      <w:pPr>
        <w:jc w:val="center"/>
        <w:rPr>
          <w:rFonts w:ascii="Times New Roman" w:hAnsi="Times New Roman"/>
          <w:b/>
          <w:sz w:val="28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A718D" w:rsidRPr="00824E4F" w:rsidRDefault="004A718D" w:rsidP="00824E4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A718D" w:rsidRPr="00824E4F" w:rsidRDefault="004A718D" w:rsidP="00824E4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A718D" w:rsidRPr="00824E4F" w:rsidRDefault="004A718D" w:rsidP="00824E4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A718D" w:rsidRDefault="004A718D" w:rsidP="00824E4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A718D" w:rsidRDefault="004A718D" w:rsidP="00824E4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A718D" w:rsidRPr="00824E4F" w:rsidRDefault="004A718D" w:rsidP="00824E4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18D" w:rsidRPr="00824E4F" w:rsidRDefault="004A718D" w:rsidP="00824E4F">
      <w:pPr>
        <w:jc w:val="center"/>
        <w:rPr>
          <w:rFonts w:ascii="Times New Roman" w:hAnsi="Times New Roman"/>
          <w:b/>
          <w:sz w:val="24"/>
          <w:szCs w:val="24"/>
        </w:rPr>
      </w:pPr>
      <w:r w:rsidRPr="00824E4F">
        <w:rPr>
          <w:rFonts w:ascii="Times New Roman" w:hAnsi="Times New Roman"/>
          <w:b/>
          <w:sz w:val="24"/>
          <w:szCs w:val="24"/>
        </w:rPr>
        <w:t>м. Кам’янець-Подільський</w:t>
      </w:r>
    </w:p>
    <w:p w:rsidR="007A2C45" w:rsidRPr="007A2C45" w:rsidRDefault="004A718D" w:rsidP="007A2C45">
      <w:pPr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  <w:r w:rsidRPr="00824E4F">
        <w:rPr>
          <w:rFonts w:ascii="Times New Roman" w:hAnsi="Times New Roman"/>
          <w:b/>
          <w:color w:val="000000"/>
          <w:sz w:val="24"/>
          <w:szCs w:val="24"/>
          <w:lang w:val="uk-UA"/>
        </w:rPr>
        <w:br w:type="page"/>
      </w:r>
      <w:r w:rsidR="007A2C45" w:rsidRPr="007A2C45">
        <w:rPr>
          <w:rFonts w:ascii="Times New Roman" w:hAnsi="Times New Roman"/>
          <w:sz w:val="24"/>
          <w:szCs w:val="24"/>
          <w:lang w:val="uk-UA"/>
        </w:rPr>
        <w:lastRenderedPageBreak/>
        <w:t>ЗАТВЕРДЖЕНО</w:t>
      </w:r>
    </w:p>
    <w:p w:rsidR="007A2C45" w:rsidRPr="007A2C45" w:rsidRDefault="007A2C45" w:rsidP="007A2C45">
      <w:pPr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  <w:r w:rsidRPr="007A2C45">
        <w:rPr>
          <w:rFonts w:ascii="Times New Roman" w:hAnsi="Times New Roman"/>
          <w:sz w:val="24"/>
          <w:szCs w:val="24"/>
          <w:lang w:val="uk-UA"/>
        </w:rPr>
        <w:t>Наказ директора ліцею №13</w:t>
      </w:r>
    </w:p>
    <w:p w:rsidR="007A2C45" w:rsidRPr="007A2C45" w:rsidRDefault="007A2C45" w:rsidP="007A2C45">
      <w:pPr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  <w:r w:rsidRPr="007A2C45">
        <w:rPr>
          <w:rFonts w:ascii="Times New Roman" w:hAnsi="Times New Roman"/>
          <w:sz w:val="24"/>
          <w:szCs w:val="24"/>
          <w:lang w:val="uk-UA"/>
        </w:rPr>
        <w:t xml:space="preserve">31.10.2023 року № 282 </w:t>
      </w:r>
    </w:p>
    <w:p w:rsidR="004A718D" w:rsidRDefault="004A718D" w:rsidP="008D3C41">
      <w:pPr>
        <w:shd w:val="clear" w:color="auto" w:fill="FFFFFF"/>
        <w:tabs>
          <w:tab w:val="left" w:pos="567"/>
          <w:tab w:val="left" w:pos="720"/>
        </w:tabs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4A718D" w:rsidRPr="00051399" w:rsidRDefault="004A718D" w:rsidP="008D3C41">
      <w:pPr>
        <w:shd w:val="clear" w:color="auto" w:fill="FFFFFF"/>
        <w:tabs>
          <w:tab w:val="left" w:pos="567"/>
          <w:tab w:val="left" w:pos="720"/>
        </w:tabs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ІНСТРУКЦІЯЗ  ОХОРОНИ  ПРАЦІ   №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1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ind w:right="9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4E4F">
        <w:rPr>
          <w:rFonts w:ascii="Times New Roman" w:hAnsi="Times New Roman"/>
          <w:b/>
          <w:color w:val="000000"/>
          <w:sz w:val="24"/>
          <w:szCs w:val="24"/>
          <w:lang w:val="uk-UA"/>
        </w:rPr>
        <w:t>ПІД  ЧАС  РОБІТ  З  РУЧНИМИ  ІНСТРУМЕНТАМИ  ТА  ПРИСТРОЯМИ</w:t>
      </w:r>
    </w:p>
    <w:p w:rsidR="004A718D" w:rsidRPr="00824E4F" w:rsidRDefault="004A718D" w:rsidP="00D150DF">
      <w:pPr>
        <w:shd w:val="clear" w:color="auto" w:fill="FFFFFF"/>
        <w:tabs>
          <w:tab w:val="left" w:pos="567"/>
          <w:tab w:val="left" w:pos="720"/>
        </w:tabs>
        <w:ind w:right="101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A718D" w:rsidRPr="00D150DF" w:rsidRDefault="00D150DF" w:rsidP="00D150DF">
      <w:pPr>
        <w:shd w:val="clear" w:color="auto" w:fill="FFFFFF"/>
        <w:tabs>
          <w:tab w:val="left" w:pos="567"/>
          <w:tab w:val="left" w:pos="720"/>
        </w:tabs>
        <w:ind w:right="101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1.</w:t>
      </w:r>
      <w:r w:rsidR="004A718D" w:rsidRPr="00824E4F">
        <w:rPr>
          <w:rFonts w:ascii="Times New Roman" w:hAnsi="Times New Roman"/>
          <w:b/>
          <w:color w:val="000000"/>
          <w:sz w:val="24"/>
          <w:szCs w:val="24"/>
          <w:lang w:val="uk-UA"/>
        </w:rPr>
        <w:t>Загальні положення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ind w:right="10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1.1. Дія інструкції поширюється на всі підрозділи підприємства.</w:t>
      </w:r>
    </w:p>
    <w:p w:rsidR="004A718D" w:rsidRPr="00824E4F" w:rsidRDefault="004A718D" w:rsidP="00743344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1.2. Інструкція розроблена на основі </w:t>
      </w:r>
      <w:r w:rsidR="00D150DF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Положення про розр</w:t>
      </w:r>
      <w:r w:rsidR="00D150DF">
        <w:rPr>
          <w:rFonts w:ascii="Times New Roman" w:hAnsi="Times New Roman"/>
          <w:color w:val="000000"/>
          <w:sz w:val="24"/>
          <w:szCs w:val="24"/>
          <w:lang w:val="uk-UA"/>
        </w:rPr>
        <w:t>обку інструкцій з охорони праці»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D150DF">
        <w:rPr>
          <w:rFonts w:ascii="Times New Roman" w:hAnsi="Times New Roman"/>
          <w:color w:val="000000"/>
          <w:sz w:val="24"/>
          <w:szCs w:val="24"/>
          <w:lang w:val="uk-UA"/>
        </w:rPr>
        <w:t>«Типового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положення про на</w:t>
      </w:r>
      <w:r w:rsidR="00D150DF">
        <w:rPr>
          <w:rFonts w:ascii="Times New Roman" w:hAnsi="Times New Roman"/>
          <w:color w:val="000000"/>
          <w:sz w:val="24"/>
          <w:szCs w:val="24"/>
          <w:lang w:val="uk-UA"/>
        </w:rPr>
        <w:t>вчання з питань охорони праці» та «Правил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 безпечної роботи з інструментом та пр</w:t>
      </w:r>
      <w:r w:rsidR="00D150DF">
        <w:rPr>
          <w:rFonts w:ascii="Times New Roman" w:hAnsi="Times New Roman"/>
          <w:color w:val="000000"/>
          <w:sz w:val="24"/>
          <w:szCs w:val="24"/>
          <w:lang w:val="uk-UA"/>
        </w:rPr>
        <w:t>истроями»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1.3. За даною інструкцією працівник, зайнятий на роботах з ручними інструментами та пристроями, інструктується перед початком роботи (первинний інструктаж), а потім через кожні 6 місяців (повторний інструктаж).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Результати інструктажу заносяться в «Журнал реєстрації інструктажів з питань охорони праці»; в журналі після проходження інструктажу повинен бути підпис особи, яка інструктує, та працівника.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1.4. Власник повинен застрахувати працівника від нещасних випадків і професійного захворювання. В випадку пошкодження здоров'я працівника з вини власника він (працівник) має право на відшкодування заподіяної йому шкоди.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1.5. За невиконання даної інструкції працівник несе дисциплінарну, матеріальну, адміністративну та кримінальну відповідальність.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1.6. До роботи з ручними інструментами та пристроями допускаються особи не молодше 18 років, які пройшли медичний огляд, спеціальне навчання, мають посвідчення на право працювати з ручним інструментом та пристроями, мають ІІІ групу з електробезпеки; пройшли вступний інструктаж з охорони праці та інструктаж на робочому місці.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1.7. У разі направлення працівника на виконання робіт, не пов'язаних з їх основною діяльністю, він повинен пройти цільовий інструктаж.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1.8. При прийомі на роботу і не рідше одного разу на 12 місяців працівник повинен пройти перевірку знань з питань охорони праці.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1.9. Працівники, які працюють з ручними інструментами та пристроями, повинні проходити періодичний медичний огляд не рідше одного разу на 12 місяців.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1.10. Працівник, який працює з ручними інструментами та пристроями, зобов'язаний: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1.10.1. Виконувати правила внутрішнього трудового розпорядку.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1.10.2. Користуватись спецодягом та засобами індивідуального захисту.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1.10.3. Пам'ятати про особисту відповідальність за виконання правил охорони праці та відповідальність за товаришів по ро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softHyphen/>
        <w:t>бо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softHyphen/>
        <w:t>ті.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1.10.4. Виконувати тільки ту роботу, за якою він проінструктований та яка доручена керівником робіт.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1.10.5. Працювати тільки з тим інструментом, по правилах безпечної експлуатації якого він проінструктований.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1.10.6. Не допускати сторонніх осіб на своє робоче місце.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1.10.7. Вміти надавати першу медичну допомогу потерпілим від нещасних випадків.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1.10.8. Вміти користуватись первинними засобами пожежегасіння.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1.11. Адміністрація зобов'язана забезпечити робітників безкоштовним спецодягом, спецвзуттям та іншими засобами індивідуального захисту, в тому числі: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комбінезон бавовняний;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окуляри захисні.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1.12. У процесі виробничої діяльності на працівників, зайнятих на роботах з ручним інструментом можливий вплив шкідливих і небезпечних виробничих чинників: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підвищене фізичне навантаження;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підвищена запиленість повітря робочої зони;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ab/>
        <w:t>- ураження електричним струмом;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підвищений рівень вібрації;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noBreakHyphen/>
        <w:t> підвищений рівень шуму;</w:t>
      </w:r>
    </w:p>
    <w:p w:rsidR="004A718D" w:rsidRPr="00824E4F" w:rsidRDefault="004A718D" w:rsidP="00D150DF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підвищена небезпека травмування рухомими деталями інструмента і матеріалами.</w:t>
      </w:r>
    </w:p>
    <w:p w:rsidR="004A718D" w:rsidRPr="00D150DF" w:rsidRDefault="004A718D" w:rsidP="00D150DF">
      <w:pPr>
        <w:keepNext/>
        <w:widowControl/>
        <w:tabs>
          <w:tab w:val="left" w:pos="567"/>
        </w:tabs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2. Вимоги безпеки перед початком роботи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2.1. Працівники повинні надіти спецодяг, застебнути манжети рукавів, приготувати засоби індивідуального захисту, перевірити їх справність.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2.2. Отримати завдання на виконання робіт у керівника робіт. Підготувати інструмент, технологічне устаткування.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Перед початком роботи в небезпечних і особливо небезпечних приміщеннях отримати наряд-допуск з визначенням заходів безпеки та засобів захисту.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2.3. Оглянути і приготувати робоче місце і підходи до нього на відповідність вимогам безпеки, прибрати всі зайві предмети, не захаращуючи при цьому проходів, перевірити стан підлоги на робочому місці, мокру або слизьку підлогу протерти.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2.4. Отримати ручний інструмент. Ручний слюсарно-ковальський інструмент, призначений для повсякденного застосування, повинен закріплюватись за працівниками для індивідуального або бригадного користування.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2.5. Перевірити стан ручного інструменту.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2.6. Бойки молотків та кувалд повинні мати гладку, трохи опуклу поверхню без скосів, вибоїн, тріщин та задирок. 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2.7. Рукоятки молотків, ковадел та іншого інструмента ударної дії повинні виготовлятись з сухої деревини твердих листяних порід (берези, дуба, бука, клена, ясеня тощо) без сучків та косошару або із синтетичних матеріалів, що забезпечують експлуатаційну міцність і надійність у роботі.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Рукоятки молотків, зубил тощо повинні мати по всій довжині в перерізі овальну форму, бути гладкими, не мати тріщин і до вільного кінця рукоятки повинні дещо потовщуватись (крім кувалд) – для запобігання висковзуванню рукояток з рук працівника під час змахів та ударів інструментом.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У кувалд рукоятка до вільного кінця повинна дещо стоншуватись; кувалда повинна насаджуватись на рукоятку в бік потовщеного кінця без застосування клинів.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Вісь рукоятки повинна бути суворо перпендикулярна до повздовжньої осі інструмента. Клини для закріплювання інструмента на рукоятці повинні виготовлятись з м’якої сталі; вони повинні мати насічки (йоржі). Під час забивання клинів у рукоятки молотків вони повинні утримуватись кліщами.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2.8. Не дозволяється працювати з інструментом, рукоятки якого насаджено на загострені кінці (напилки, шабери тощо) без металевих бандажних кілець.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2.9. Рукоятки (держаки) лопат повинні виготовлятись з деревини без сучків та косошару або із синтетичних матеріалів та надійно закріплюватись у тримачах, причому частину рукоятки, що виступає з тримача, необхідно зрізувати похило до поверхні лопати.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2.10. Ломи повинні бути прямими з витягненими та загостреними кінцями.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2.11. Інструмент ударної дії (зубила, крейцмейселі, керни тощо) повинен мати гладку задню частину без трихін, задирок, наклепу та скосів, і на його робочому кінці не повинно бути пошкоджень. Довжина інструмента ударної дії повинна бути не менше 150 мм.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Кут загострення робочої частини зубила повинен відповідати оброблюваному матеріалу: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 для рубання чавуну та бронзи - 70°;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 для рубання сталі середньої твердості - 60°;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 для рубання міді та латуні - 45°;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 для рубання алюмінію та цинку - 35°.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Середня частина зубила повинна мати овальний або багатогранний переріз без гострих ребер та задирок на бокових гранях, ударна – форму зрізаного конуса.</w:t>
      </w:r>
    </w:p>
    <w:p w:rsidR="004A718D" w:rsidRPr="00D150DF" w:rsidRDefault="004A718D" w:rsidP="00D150DF">
      <w:pPr>
        <w:shd w:val="clear" w:color="auto" w:fill="FFFFFF"/>
        <w:tabs>
          <w:tab w:val="left" w:pos="567"/>
        </w:tabs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3. Вимоги безпеки під час виконання роботи 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3.1. Під час виконання робіт із застосуванням клинів або зубил за допомогою кувалд працівники повинні використовувати клинотримачі з рукояткою завдовжки не менше 0,7 м.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3.2. Під час робіт із застосуванням інструменту ударної дії працівники повинні 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користуватись захисними окулярами – для запобігання попаданню в очі твердих частинок, що відлітають від інструмента.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3.3. У разі використання кліщів необхідно застосовувати кільця, розміри яких повинні відповідати розмірам оброблюваних заготовок. З внутрішнього боку ручок кліщів повинен бути упор – для запобігання здавлювання пальців руки працівника.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3.4. Працівники повинні працювати викруткою, у якої ширина робочої частини (лопатки) відповідає розміру шліца у головці шурупа або гвинта.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3.5. Розміри зіву (захвата) гайкових ключів не повинні перевищувати розміри головок болтів (граней гайок) більше, ніж на 0,3 м.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Забороняється застосовувати для ключів підкладки, якщо проріз між площинами губок і головок болтів або гайок більший за допустимий.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Робочі поверхні гайкових ключів не повинні мати збитих скосів, а рукоятки – задирок. На рукоятці ключа повинен зазначатись його розмір.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 час викручування і закручування гайок та болтів за необхідності слід застосовувати ключі з довгими рукоятками; подовжувати рукоятки ключів допускається тільки додатковими важелями типу “зірочка”. </w:t>
      </w:r>
      <w:r w:rsidRPr="00824E4F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Не дозволяється застосовувати для подовження гайкових ключів додаткові важелі, інші ключі або труби.</w:t>
      </w:r>
    </w:p>
    <w:p w:rsidR="004A718D" w:rsidRPr="00824E4F" w:rsidRDefault="004A718D" w:rsidP="00743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E4F">
        <w:rPr>
          <w:rFonts w:ascii="Times New Roman" w:hAnsi="Times New Roman" w:cs="Times New Roman"/>
          <w:sz w:val="24"/>
          <w:szCs w:val="24"/>
        </w:rPr>
        <w:t>3.6. Інструмент на робочому місці необхідно розміщувати так, щоб запобігти його скочуванню або падінню.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Забороняється класти інструмент на поручні огороджень або на необгороджений край площадки риштувань, помосту, а також поблизу відкритих люків, колодязів тощо.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3.7. Під час перенесення або перевезення інструмента з гострими частинами ці частини повинні бути захищені.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3.8. Весь ручний слюсарно-ковальський інструмент повинен періодично, не рідше 1 разу на 3 місяці, оглядатись відповідальними інженерно-технічними працівниками, призначеними розпорядженням по підрозділу, і у разі виявлення несправностей вилучатись з експлуатації.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3.9. Верстаки повинні мати жорстку і міцну конструкцію і бути досить стійкими. Верхній щит верстака оббивається залізом. Під час оббивки не можна залишати виступаючих кромок заліза і гострих кутів; гвинти для кріплення верхніх щитів повинні бути з потайною головкою. Ширина верстака, що допускається, - не менше за 0,7 м.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3.10. Для захисту від відлітаючих часток металу на верстаках повинні бути встановлені запобіжні сітки з осередками не більше за 3 мм або щити висотою не менше за 1 м.</w:t>
      </w:r>
    </w:p>
    <w:p w:rsidR="004A718D" w:rsidRPr="00824E4F" w:rsidRDefault="004A718D" w:rsidP="00D150DF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3.11. Під час двосторонньої роботи на верстаку такі сітки або щити ставлять посередині вздовж верстака. Відстань між лещатами на верстаках береться відповідно до розміру деталей, що обробляються,  але не менше 1 м між осями лещат. Необхідно, щоб лещата забезпечували надійну затиснення предмета.</w:t>
      </w:r>
    </w:p>
    <w:p w:rsidR="004A718D" w:rsidRPr="00D150DF" w:rsidRDefault="004A718D" w:rsidP="00D150DF">
      <w:pPr>
        <w:shd w:val="clear" w:color="auto" w:fill="FFFFFF"/>
        <w:tabs>
          <w:tab w:val="left" w:pos="567"/>
          <w:tab w:val="left" w:pos="720"/>
        </w:tabs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b/>
          <w:color w:val="000000"/>
          <w:sz w:val="24"/>
          <w:szCs w:val="24"/>
          <w:lang w:val="uk-UA"/>
        </w:rPr>
        <w:t>4. Вимоги безпеки після закінчення роботи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4.1. Відключити інструмент, почистити його і прибрати у відведене для зберігання місце.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4.2. Видалити відходи виробництва, сміття, стружку тощо.</w:t>
      </w:r>
    </w:p>
    <w:p w:rsidR="004A718D" w:rsidRPr="00824E4F" w:rsidRDefault="004A718D" w:rsidP="00743344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4.3. Масляні ганчірки, що використовуються для обтирання інструмента, прибрати в металевий ящик для відходів виробництва.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4.4. Напівфабрикати і оброблені вироби повинні бути складеними у відведене для них місце.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4.5. Зняти спецодяг, помити обличчя, руки з милом; при можливості, прийняти душ.</w:t>
      </w:r>
    </w:p>
    <w:p w:rsidR="004A718D" w:rsidRPr="00824E4F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4.6. Доповісти керівнику робіт про всі недоліки, які мали місце під час роботи.</w:t>
      </w:r>
    </w:p>
    <w:p w:rsidR="004A718D" w:rsidRPr="00D150DF" w:rsidRDefault="004A718D" w:rsidP="00D150DF">
      <w:pPr>
        <w:shd w:val="clear" w:color="auto" w:fill="FFFFFF"/>
        <w:tabs>
          <w:tab w:val="left" w:pos="567"/>
          <w:tab w:val="left" w:pos="720"/>
        </w:tabs>
        <w:ind w:right="106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b/>
          <w:color w:val="000000"/>
          <w:sz w:val="24"/>
          <w:szCs w:val="24"/>
          <w:lang w:val="uk-UA"/>
        </w:rPr>
        <w:t>5. Вимоги безпеки в аварійних ситуаціях</w:t>
      </w:r>
    </w:p>
    <w:p w:rsidR="004A718D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5.1. При роботі з ручними інструментами та пристроями ситуаціями, які можуть привести до аварії і нещасних випадків, є: виліт заготовок та їх осколків, виліт інструменту, відсутність захисних огороджень.</w:t>
      </w:r>
    </w:p>
    <w:p w:rsidR="004A718D" w:rsidRDefault="004A718D" w:rsidP="00743344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5.2. У разі виникнення аварійної ситуації треба негайно загородити небезпечну зону; не допускати в неї сторонніх осіб.</w:t>
      </w:r>
    </w:p>
    <w:p w:rsidR="004A718D" w:rsidRDefault="004A718D" w:rsidP="00D150DF">
      <w:pPr>
        <w:widowControl/>
        <w:suppressLineNumbers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5.3. Повідомити про те, що сталося, керівника робіт.</w:t>
      </w:r>
    </w:p>
    <w:p w:rsidR="004A718D" w:rsidRDefault="004A718D" w:rsidP="00D150DF">
      <w:pPr>
        <w:widowControl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5.4. Якщо є потерпілі, необхідно надавати їм першу медичну допомогу; при необхідності, викликати швидку медичну допомогу.</w:t>
      </w:r>
    </w:p>
    <w:p w:rsidR="004A718D" w:rsidRDefault="004A718D" w:rsidP="00743344">
      <w:pPr>
        <w:shd w:val="clear" w:color="auto" w:fill="FFFFFF"/>
        <w:tabs>
          <w:tab w:val="left" w:pos="567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5.5. Надання першої медичної допомоги: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5.5.1. Перша допомога при пораненні:</w:t>
      </w:r>
    </w:p>
    <w:p w:rsidR="004A718D" w:rsidRPr="00824E4F" w:rsidRDefault="004A718D" w:rsidP="00593F63"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 w:rsidRPr="00824E4F">
        <w:rPr>
          <w:rFonts w:ascii="Times New Roman" w:hAnsi="Times New Roman" w:cs="Times New Roman"/>
          <w:sz w:val="24"/>
          <w:szCs w:val="24"/>
        </w:rPr>
        <w:t>Для надання першої допомоги при пораненні необхідно розкрити індивідуальний пакет, накласти стерильний перев'язочний матеріал, що міститься у ньому, на рану і зав'язати її бинтом.</w:t>
      </w:r>
    </w:p>
    <w:p w:rsidR="004A718D" w:rsidRPr="00D150DF" w:rsidRDefault="004A718D" w:rsidP="00593F63">
      <w:pPr>
        <w:shd w:val="clear" w:color="auto" w:fill="FFFFFF"/>
        <w:tabs>
          <w:tab w:val="left" w:pos="567"/>
          <w:tab w:val="left" w:pos="720"/>
        </w:tabs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Якщо індивідуального пакету якимсь чином не буде, то для перев'язки необхідно використати чисту носову хустинку, чисту полотняну ганчірку і т. ін. </w:t>
      </w:r>
      <w:r w:rsidRPr="00824E4F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На те місце ганчірки, що приходиться безпосередньо на рану, бажано накапати декілька крапель настойки йоду, щоб одержати пляму розміром більше рани, а після нього накласти ганчірку на рану. Особливо важливо застосовувати настойку йоду зазначеним чином при забруднених ранах.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5.5.2. Перша допомога при переломах, вивихах, ударах:</w:t>
      </w:r>
    </w:p>
    <w:p w:rsidR="004A718D" w:rsidRPr="00824E4F" w:rsidRDefault="004A718D" w:rsidP="00593F63">
      <w:pPr>
        <w:shd w:val="clear" w:color="auto" w:fill="FFFFFF"/>
        <w:tabs>
          <w:tab w:val="left" w:pos="567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При переломах і вивихах кінцівок необхідно пошкоджену кінцівку укріпити шиною, фанерною пластикою, палицею, картоном або іншим подібним предметом.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ind w:right="2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Пошкоджену руку можна також підвісити за допомогою перев'язки або хустки до шиї і прибинтувати до тулуба.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ind w:right="1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При переломі черепа (несвідомий стан після удару голови, кровотеча з вух або роту) необхідно прикласти до голови холодний предмет (грілку з льодом або снігом, чи холодною водою) або зробити холодну примочку.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ind w:right="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При підозрінні перелому хребта необхідно потерпілого покласти на дошку, не підіймаючи його, чи повернути потерпілого на живіт обличчям униз, наглядаючи при цьому, щоб тулуб не перегинався, з метою уникнення ушкодження спинного мозку.</w:t>
      </w:r>
    </w:p>
    <w:p w:rsidR="004A718D" w:rsidRDefault="004A718D" w:rsidP="00D150DF">
      <w:pPr>
        <w:shd w:val="clear" w:color="auto" w:fill="FFFFFF"/>
        <w:tabs>
          <w:tab w:val="left" w:pos="567"/>
          <w:tab w:val="left" w:pos="720"/>
        </w:tabs>
        <w:ind w:right="1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При переломі ребер, ознакою якого є біль при диханні, кашлю, чханні, рухах необхідно туго забинтувати груди чи стягнути їх рушником під час видиху.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5.5.3. Перша допомога при кровотечі: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Для того, щоб зупинити кровотечу, необхідно: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-  підняти поранену кінцівку вверх;</w:t>
      </w:r>
    </w:p>
    <w:p w:rsidR="004A718D" w:rsidRPr="00824E4F" w:rsidRDefault="00593F63" w:rsidP="00743344">
      <w:pPr>
        <w:shd w:val="clear" w:color="auto" w:fill="FFFFFF"/>
        <w:tabs>
          <w:tab w:val="left" w:pos="567"/>
          <w:tab w:val="left" w:pos="720"/>
        </w:tabs>
        <w:ind w:hanging="35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4A718D" w:rsidRPr="00824E4F">
        <w:rPr>
          <w:rFonts w:ascii="Times New Roman" w:hAnsi="Times New Roman"/>
          <w:color w:val="000000"/>
          <w:sz w:val="24"/>
          <w:szCs w:val="24"/>
          <w:lang w:val="uk-UA"/>
        </w:rPr>
        <w:t>- кровоточиву рану закрити перев'язочним матеріалом (із пакета), складеним у клубочок, придавити 2 зверху, не торкаючись самої рани, потримати на протязі 4-5 хвилин; якщо кровотеча зупинилася, то не знімаючи накладеного матеріалу, поверх нього покласти ще одну подушечку з іншого пакета чи кусок вати і забинтувати поранене місце (з деяким натиском);</w:t>
      </w:r>
    </w:p>
    <w:p w:rsidR="004A718D" w:rsidRDefault="00593F63" w:rsidP="00D150DF">
      <w:pPr>
        <w:shd w:val="clear" w:color="auto" w:fill="FFFFFF"/>
        <w:tabs>
          <w:tab w:val="left" w:pos="567"/>
          <w:tab w:val="left" w:pos="720"/>
        </w:tabs>
        <w:ind w:hanging="35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4A718D" w:rsidRPr="00824E4F">
        <w:rPr>
          <w:rFonts w:ascii="Times New Roman" w:hAnsi="Times New Roman"/>
          <w:color w:val="000000"/>
          <w:sz w:val="24"/>
          <w:szCs w:val="24"/>
          <w:lang w:val="uk-UA"/>
        </w:rPr>
        <w:t>- при сильній кровотечі, яку не можна зупинити пов'язкою, застосовується здавлювання кровоносних судин, які живлять поранену область, за допомогою згинання кінцівок в суглобах, а також пальцями, джгутом або закруткою; при великій кровотечі необхідно терміново викликати лікаря.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5.5. У разі виникнення пожежі викликати пожежну частину та приступити до гасіння її наявними засобами пожежогасіння.</w:t>
      </w:r>
    </w:p>
    <w:p w:rsidR="004A718D" w:rsidRPr="00824E4F" w:rsidRDefault="004A718D" w:rsidP="00743344">
      <w:pPr>
        <w:shd w:val="clear" w:color="auto" w:fill="FFFFFF"/>
        <w:tabs>
          <w:tab w:val="left" w:pos="567"/>
          <w:tab w:val="left" w:pos="720"/>
        </w:tabs>
        <w:ind w:right="1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5.6. 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Виконувати всі вказівки керівника робіт по ліквідації небезпеки.</w:t>
      </w:r>
    </w:p>
    <w:p w:rsidR="004A718D" w:rsidRDefault="004A718D" w:rsidP="00EE0236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4"/>
          <w:szCs w:val="26"/>
          <w:lang w:val="uk-UA"/>
        </w:rPr>
      </w:pPr>
    </w:p>
    <w:p w:rsidR="004A718D" w:rsidRPr="00EE0236" w:rsidRDefault="004A718D" w:rsidP="00EE0236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EE0236">
        <w:rPr>
          <w:rFonts w:ascii="Times New Roman" w:hAnsi="Times New Roman"/>
          <w:color w:val="000000"/>
          <w:sz w:val="24"/>
          <w:szCs w:val="26"/>
        </w:rPr>
        <w:t>Інструкцію розробив:</w:t>
      </w:r>
    </w:p>
    <w:p w:rsidR="004A718D" w:rsidRPr="00051399" w:rsidRDefault="00D150DF" w:rsidP="00EE0236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4"/>
          <w:szCs w:val="26"/>
          <w:lang w:val="uk-UA"/>
        </w:rPr>
      </w:pPr>
      <w:r>
        <w:rPr>
          <w:rFonts w:ascii="Times New Roman" w:hAnsi="Times New Roman"/>
          <w:color w:val="000000"/>
          <w:sz w:val="24"/>
          <w:szCs w:val="26"/>
          <w:lang w:val="uk-UA"/>
        </w:rPr>
        <w:t>Вчитель трудового навчання</w:t>
      </w:r>
      <w:r w:rsidR="00392226">
        <w:rPr>
          <w:rFonts w:ascii="Times New Roman" w:hAnsi="Times New Roman"/>
          <w:color w:val="000000"/>
          <w:sz w:val="24"/>
          <w:szCs w:val="26"/>
          <w:lang w:val="uk-UA"/>
        </w:rPr>
        <w:t xml:space="preserve"> </w:t>
      </w:r>
      <w:r w:rsidR="00392226">
        <w:rPr>
          <w:rFonts w:ascii="Times New Roman" w:hAnsi="Times New Roman"/>
          <w:color w:val="000000"/>
          <w:sz w:val="24"/>
          <w:szCs w:val="26"/>
          <w:lang w:val="uk-UA"/>
        </w:rPr>
        <w:tab/>
      </w:r>
      <w:r w:rsidR="00392226">
        <w:rPr>
          <w:rFonts w:ascii="Times New Roman" w:hAnsi="Times New Roman"/>
          <w:color w:val="000000"/>
          <w:sz w:val="24"/>
          <w:szCs w:val="26"/>
          <w:lang w:val="uk-UA"/>
        </w:rPr>
        <w:tab/>
      </w:r>
      <w:r w:rsidR="00392226">
        <w:rPr>
          <w:rFonts w:ascii="Times New Roman" w:hAnsi="Times New Roman"/>
          <w:color w:val="000000"/>
          <w:sz w:val="24"/>
          <w:szCs w:val="26"/>
          <w:lang w:val="uk-UA"/>
        </w:rPr>
        <w:tab/>
      </w:r>
      <w:r w:rsidR="00392226">
        <w:rPr>
          <w:rFonts w:ascii="Times New Roman" w:hAnsi="Times New Roman"/>
          <w:color w:val="000000"/>
          <w:sz w:val="24"/>
          <w:szCs w:val="26"/>
          <w:lang w:val="uk-UA"/>
        </w:rPr>
        <w:tab/>
        <w:t xml:space="preserve">В.І. </w:t>
      </w:r>
      <w:r w:rsidR="004A718D">
        <w:rPr>
          <w:rFonts w:ascii="Times New Roman" w:hAnsi="Times New Roman"/>
          <w:color w:val="000000"/>
          <w:sz w:val="24"/>
          <w:szCs w:val="26"/>
          <w:lang w:val="uk-UA"/>
        </w:rPr>
        <w:t xml:space="preserve">Паньков </w:t>
      </w:r>
    </w:p>
    <w:p w:rsidR="00D150DF" w:rsidRDefault="00D150DF" w:rsidP="00EE0236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4"/>
          <w:szCs w:val="26"/>
          <w:lang w:val="uk-UA"/>
        </w:rPr>
      </w:pPr>
    </w:p>
    <w:p w:rsidR="004A718D" w:rsidRPr="00EE0236" w:rsidRDefault="004A718D" w:rsidP="00EE0236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4"/>
          <w:szCs w:val="26"/>
        </w:rPr>
      </w:pPr>
      <w:r w:rsidRPr="00EE0236">
        <w:rPr>
          <w:rFonts w:ascii="Times New Roman" w:hAnsi="Times New Roman"/>
          <w:color w:val="000000"/>
          <w:sz w:val="24"/>
          <w:szCs w:val="26"/>
        </w:rPr>
        <w:t>Узгоджено:</w:t>
      </w:r>
    </w:p>
    <w:p w:rsidR="004A718D" w:rsidRPr="00D150DF" w:rsidRDefault="00D150DF" w:rsidP="00EE0236">
      <w:pPr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6"/>
          <w:lang w:val="uk-UA"/>
        </w:rPr>
        <w:t xml:space="preserve">Фахівець </w:t>
      </w:r>
      <w:r w:rsidR="004A718D" w:rsidRPr="00EE0236">
        <w:rPr>
          <w:rFonts w:ascii="Times New Roman" w:hAnsi="Times New Roman"/>
          <w:color w:val="000000"/>
          <w:sz w:val="24"/>
          <w:szCs w:val="26"/>
        </w:rPr>
        <w:t xml:space="preserve">з охорони праці      </w:t>
      </w:r>
      <w:r>
        <w:rPr>
          <w:rFonts w:ascii="Times New Roman" w:hAnsi="Times New Roman"/>
          <w:color w:val="000000"/>
          <w:sz w:val="24"/>
          <w:szCs w:val="26"/>
          <w:lang w:val="uk-UA"/>
        </w:rPr>
        <w:t xml:space="preserve">                                        </w:t>
      </w:r>
      <w:r w:rsidR="00392226">
        <w:rPr>
          <w:rFonts w:ascii="Times New Roman" w:hAnsi="Times New Roman"/>
          <w:color w:val="000000"/>
          <w:sz w:val="24"/>
          <w:szCs w:val="26"/>
          <w:lang w:val="uk-UA"/>
        </w:rPr>
        <w:t xml:space="preserve">      </w:t>
      </w:r>
      <w:r>
        <w:rPr>
          <w:rFonts w:ascii="Times New Roman" w:hAnsi="Times New Roman"/>
          <w:color w:val="000000"/>
          <w:sz w:val="24"/>
          <w:szCs w:val="26"/>
          <w:lang w:val="uk-UA"/>
        </w:rPr>
        <w:t xml:space="preserve"> </w:t>
      </w:r>
      <w:r w:rsidR="00392226">
        <w:rPr>
          <w:rFonts w:ascii="Times New Roman" w:hAnsi="Times New Roman"/>
          <w:color w:val="000000"/>
          <w:sz w:val="24"/>
          <w:szCs w:val="26"/>
          <w:lang w:val="uk-UA"/>
        </w:rPr>
        <w:t>В.А. Ткачук</w:t>
      </w:r>
    </w:p>
    <w:sectPr w:rsidR="004A718D" w:rsidRPr="00D150DF" w:rsidSect="008D3C41">
      <w:footerReference w:type="default" r:id="rId7"/>
      <w:pgSz w:w="11906" w:h="16838"/>
      <w:pgMar w:top="850" w:right="850" w:bottom="85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89F" w:rsidRDefault="0071189F" w:rsidP="008D3C41">
      <w:r>
        <w:separator/>
      </w:r>
    </w:p>
  </w:endnote>
  <w:endnote w:type="continuationSeparator" w:id="1">
    <w:p w:rsidR="0071189F" w:rsidRDefault="0071189F" w:rsidP="008D3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8D" w:rsidRDefault="009117DF">
    <w:pPr>
      <w:pStyle w:val="a9"/>
      <w:jc w:val="center"/>
    </w:pPr>
    <w:r>
      <w:fldChar w:fldCharType="begin"/>
    </w:r>
    <w:r w:rsidR="00B64127">
      <w:instrText xml:space="preserve"> PAGE   \* MERGEFORMAT </w:instrText>
    </w:r>
    <w:r>
      <w:fldChar w:fldCharType="separate"/>
    </w:r>
    <w:r w:rsidR="007A2C45">
      <w:rPr>
        <w:noProof/>
      </w:rPr>
      <w:t>5</w:t>
    </w:r>
    <w:r>
      <w:rPr>
        <w:noProof/>
      </w:rPr>
      <w:fldChar w:fldCharType="end"/>
    </w:r>
  </w:p>
  <w:p w:rsidR="004A718D" w:rsidRDefault="004A71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89F" w:rsidRDefault="0071189F" w:rsidP="008D3C41">
      <w:r>
        <w:separator/>
      </w:r>
    </w:p>
  </w:footnote>
  <w:footnote w:type="continuationSeparator" w:id="1">
    <w:p w:rsidR="0071189F" w:rsidRDefault="0071189F" w:rsidP="008D3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8A5"/>
    <w:multiLevelType w:val="multilevel"/>
    <w:tmpl w:val="52F6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344"/>
    <w:rsid w:val="00030640"/>
    <w:rsid w:val="00051399"/>
    <w:rsid w:val="000813B1"/>
    <w:rsid w:val="0017420F"/>
    <w:rsid w:val="001C31DF"/>
    <w:rsid w:val="00304673"/>
    <w:rsid w:val="00392226"/>
    <w:rsid w:val="0048188C"/>
    <w:rsid w:val="00482970"/>
    <w:rsid w:val="004A718D"/>
    <w:rsid w:val="004B4F1F"/>
    <w:rsid w:val="004C19B6"/>
    <w:rsid w:val="00593F63"/>
    <w:rsid w:val="005F7269"/>
    <w:rsid w:val="00697C52"/>
    <w:rsid w:val="006F535D"/>
    <w:rsid w:val="0071189F"/>
    <w:rsid w:val="00743344"/>
    <w:rsid w:val="007950AD"/>
    <w:rsid w:val="007A2C45"/>
    <w:rsid w:val="00824E4F"/>
    <w:rsid w:val="0086698C"/>
    <w:rsid w:val="008A771D"/>
    <w:rsid w:val="008B74EE"/>
    <w:rsid w:val="008D3C41"/>
    <w:rsid w:val="009117DF"/>
    <w:rsid w:val="009260B3"/>
    <w:rsid w:val="00960D55"/>
    <w:rsid w:val="0096602F"/>
    <w:rsid w:val="00A07323"/>
    <w:rsid w:val="00B113FB"/>
    <w:rsid w:val="00B43735"/>
    <w:rsid w:val="00B64127"/>
    <w:rsid w:val="00B7735B"/>
    <w:rsid w:val="00BE3C3A"/>
    <w:rsid w:val="00D150DF"/>
    <w:rsid w:val="00D878AC"/>
    <w:rsid w:val="00DF6BC3"/>
    <w:rsid w:val="00EE0236"/>
    <w:rsid w:val="00F97A24"/>
    <w:rsid w:val="00FA2E50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44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43344"/>
    <w:pPr>
      <w:shd w:val="clear" w:color="auto" w:fill="FFFFFF"/>
      <w:tabs>
        <w:tab w:val="left" w:pos="567"/>
      </w:tabs>
      <w:jc w:val="both"/>
    </w:pPr>
    <w:rPr>
      <w:rFonts w:cs="Arial"/>
      <w:color w:val="000000"/>
      <w:sz w:val="22"/>
      <w:lang w:val="uk-UA"/>
    </w:rPr>
  </w:style>
  <w:style w:type="character" w:customStyle="1" w:styleId="a4">
    <w:name w:val="Основний текст Знак"/>
    <w:link w:val="a3"/>
    <w:uiPriority w:val="99"/>
    <w:semiHidden/>
    <w:locked/>
    <w:rsid w:val="00743344"/>
    <w:rPr>
      <w:rFonts w:ascii="Arial" w:hAnsi="Arial" w:cs="Arial"/>
      <w:color w:val="000000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semiHidden/>
    <w:rsid w:val="00743344"/>
    <w:pPr>
      <w:shd w:val="clear" w:color="auto" w:fill="FFFFFF"/>
      <w:tabs>
        <w:tab w:val="left" w:pos="567"/>
        <w:tab w:val="left" w:pos="720"/>
      </w:tabs>
      <w:ind w:right="14" w:firstLine="600"/>
      <w:jc w:val="both"/>
    </w:pPr>
    <w:rPr>
      <w:rFonts w:cs="Arial"/>
      <w:color w:val="000000"/>
      <w:spacing w:val="-2"/>
      <w:sz w:val="22"/>
      <w:szCs w:val="26"/>
      <w:lang w:val="uk-UA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743344"/>
    <w:rPr>
      <w:rFonts w:ascii="Arial" w:hAnsi="Arial" w:cs="Arial"/>
      <w:color w:val="000000"/>
      <w:spacing w:val="-2"/>
      <w:sz w:val="26"/>
      <w:szCs w:val="26"/>
      <w:shd w:val="clear" w:color="auto" w:fill="FFFFFF"/>
      <w:lang w:eastAsia="ru-RU"/>
    </w:rPr>
  </w:style>
  <w:style w:type="paragraph" w:styleId="a5">
    <w:name w:val="Title"/>
    <w:basedOn w:val="a"/>
    <w:link w:val="a6"/>
    <w:uiPriority w:val="99"/>
    <w:qFormat/>
    <w:rsid w:val="00824E4F"/>
    <w:pPr>
      <w:shd w:val="clear" w:color="auto" w:fill="FFFFFF"/>
      <w:spacing w:before="125"/>
      <w:ind w:right="34"/>
      <w:jc w:val="center"/>
    </w:pPr>
    <w:rPr>
      <w:rFonts w:ascii="Times New Roman" w:hAnsi="Times New Roman"/>
      <w:b/>
      <w:bCs/>
      <w:color w:val="000000"/>
      <w:sz w:val="28"/>
      <w:szCs w:val="19"/>
      <w:lang w:val="uk-UA"/>
    </w:rPr>
  </w:style>
  <w:style w:type="character" w:customStyle="1" w:styleId="a6">
    <w:name w:val="Назва Знак"/>
    <w:link w:val="a5"/>
    <w:uiPriority w:val="99"/>
    <w:locked/>
    <w:rsid w:val="00824E4F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semiHidden/>
    <w:rsid w:val="008D3C4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8D3C41"/>
    <w:rPr>
      <w:rFonts w:ascii="Arial" w:hAnsi="Arial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rsid w:val="008D3C4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locked/>
    <w:rsid w:val="008D3C41"/>
    <w:rPr>
      <w:rFonts w:ascii="Arial" w:hAnsi="Arial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8542</Words>
  <Characters>4869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1</cp:lastModifiedBy>
  <cp:revision>22</cp:revision>
  <cp:lastPrinted>2013-10-31T07:04:00Z</cp:lastPrinted>
  <dcterms:created xsi:type="dcterms:W3CDTF">2013-10-29T17:43:00Z</dcterms:created>
  <dcterms:modified xsi:type="dcterms:W3CDTF">2024-01-10T11:39:00Z</dcterms:modified>
</cp:coreProperties>
</file>