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C89" w:rsidRPr="007C1877" w:rsidRDefault="005C1C89" w:rsidP="004C5595">
      <w:pPr>
        <w:pStyle w:val="a5"/>
        <w:spacing w:after="0" w:line="240" w:lineRule="auto"/>
        <w:ind w:left="360"/>
        <w:jc w:val="both"/>
        <w:rPr>
          <w:rFonts w:ascii="Times New Roman" w:eastAsia="BatangChe" w:hAnsi="Times New Roman"/>
          <w:b/>
          <w:i/>
          <w:sz w:val="24"/>
          <w:szCs w:val="24"/>
          <w:lang w:val="uk-UA"/>
        </w:rPr>
      </w:pPr>
      <w:bookmarkStart w:id="0" w:name="_GoBack"/>
      <w:r w:rsidRPr="007C1877">
        <w:rPr>
          <w:rFonts w:ascii="Times New Roman" w:eastAsia="BatangChe" w:hAnsi="Times New Roman"/>
          <w:b/>
          <w:i/>
          <w:sz w:val="24"/>
          <w:szCs w:val="24"/>
          <w:lang w:val="uk-UA"/>
        </w:rPr>
        <w:t xml:space="preserve">Про  результати  </w:t>
      </w:r>
      <w:proofErr w:type="spellStart"/>
      <w:r w:rsidRPr="007C1877">
        <w:rPr>
          <w:rFonts w:ascii="Times New Roman" w:eastAsia="BatangChe" w:hAnsi="Times New Roman"/>
          <w:b/>
          <w:i/>
          <w:sz w:val="24"/>
          <w:szCs w:val="24"/>
          <w:lang w:val="uk-UA"/>
        </w:rPr>
        <w:t>самооцінювання</w:t>
      </w:r>
      <w:proofErr w:type="spellEnd"/>
      <w:r w:rsidRPr="007C1877">
        <w:rPr>
          <w:rFonts w:ascii="Times New Roman" w:eastAsia="BatangChe" w:hAnsi="Times New Roman"/>
          <w:b/>
          <w:i/>
          <w:sz w:val="24"/>
          <w:szCs w:val="24"/>
          <w:lang w:val="uk-UA"/>
        </w:rPr>
        <w:t xml:space="preserve"> та спостереження за</w:t>
      </w:r>
      <w:r w:rsidR="00524986" w:rsidRPr="007C1877">
        <w:rPr>
          <w:rFonts w:ascii="Times New Roman" w:eastAsia="BatangChe" w:hAnsi="Times New Roman"/>
          <w:b/>
          <w:i/>
          <w:sz w:val="24"/>
          <w:szCs w:val="24"/>
          <w:lang w:val="uk-UA"/>
        </w:rPr>
        <w:t xml:space="preserve"> педагогічною діяльністю</w:t>
      </w:r>
      <w:r w:rsidRPr="007C1877">
        <w:rPr>
          <w:rFonts w:ascii="Times New Roman" w:eastAsia="BatangChe" w:hAnsi="Times New Roman"/>
          <w:b/>
          <w:i/>
          <w:sz w:val="24"/>
          <w:szCs w:val="24"/>
          <w:lang w:val="uk-UA"/>
        </w:rPr>
        <w:t xml:space="preserve"> Кам’янець-Подільського ліцею №13 та шляхи вдосконалення освітньої діяльності  в процесі розбудови внутрішньої системи забезпечення якості освіти</w:t>
      </w:r>
    </w:p>
    <w:p w:rsidR="004C5595" w:rsidRPr="007C1877" w:rsidRDefault="004C5595" w:rsidP="004C5595">
      <w:pPr>
        <w:pStyle w:val="a5"/>
        <w:spacing w:after="0" w:line="240" w:lineRule="auto"/>
        <w:ind w:left="360"/>
        <w:jc w:val="both"/>
        <w:rPr>
          <w:rFonts w:ascii="Times New Roman" w:eastAsia="BatangChe" w:hAnsi="Times New Roman"/>
          <w:b/>
          <w:i/>
          <w:sz w:val="24"/>
          <w:szCs w:val="24"/>
          <w:lang w:val="uk-UA"/>
        </w:rPr>
      </w:pPr>
    </w:p>
    <w:p w:rsidR="00747E2A" w:rsidRPr="007C1877" w:rsidRDefault="00747E2A" w:rsidP="00895A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877">
        <w:rPr>
          <w:rFonts w:ascii="Times New Roman" w:hAnsi="Times New Roman" w:cs="Times New Roman"/>
          <w:sz w:val="24"/>
          <w:szCs w:val="24"/>
        </w:rPr>
        <w:t xml:space="preserve">Робоча група за напрямом «Вивчення та </w:t>
      </w:r>
      <w:proofErr w:type="spellStart"/>
      <w:r w:rsidRPr="007C1877">
        <w:rPr>
          <w:rFonts w:ascii="Times New Roman" w:hAnsi="Times New Roman" w:cs="Times New Roman"/>
          <w:sz w:val="24"/>
          <w:szCs w:val="24"/>
        </w:rPr>
        <w:t>самооцінювання</w:t>
      </w:r>
      <w:proofErr w:type="spellEnd"/>
      <w:r w:rsidRPr="007C1877">
        <w:rPr>
          <w:rFonts w:ascii="Times New Roman" w:hAnsi="Times New Roman" w:cs="Times New Roman"/>
          <w:sz w:val="24"/>
          <w:szCs w:val="24"/>
        </w:rPr>
        <w:t xml:space="preserve"> педагогічної діяльності» у складі: керівник групи - </w:t>
      </w:r>
      <w:proofErr w:type="spellStart"/>
      <w:r w:rsidRPr="007C1877">
        <w:rPr>
          <w:rFonts w:ascii="Times New Roman" w:hAnsi="Times New Roman" w:cs="Times New Roman"/>
          <w:sz w:val="24"/>
          <w:szCs w:val="24"/>
        </w:rPr>
        <w:t>Веселовська</w:t>
      </w:r>
      <w:proofErr w:type="spellEnd"/>
      <w:r w:rsidRPr="007C1877">
        <w:rPr>
          <w:rFonts w:ascii="Times New Roman" w:hAnsi="Times New Roman" w:cs="Times New Roman"/>
          <w:sz w:val="24"/>
          <w:szCs w:val="24"/>
        </w:rPr>
        <w:t xml:space="preserve"> Л.І., заступник директора, до складу групи входили: </w:t>
      </w:r>
      <w:proofErr w:type="spellStart"/>
      <w:r w:rsidRPr="007C1877">
        <w:rPr>
          <w:rFonts w:ascii="Times New Roman" w:hAnsi="Times New Roman" w:cs="Times New Roman"/>
          <w:sz w:val="24"/>
          <w:szCs w:val="24"/>
        </w:rPr>
        <w:t>Самборська</w:t>
      </w:r>
      <w:proofErr w:type="spellEnd"/>
      <w:r w:rsidRPr="007C1877">
        <w:rPr>
          <w:rFonts w:ascii="Times New Roman" w:hAnsi="Times New Roman" w:cs="Times New Roman"/>
          <w:sz w:val="24"/>
          <w:szCs w:val="24"/>
        </w:rPr>
        <w:t xml:space="preserve"> С.В., вчитель англійської мови, </w:t>
      </w:r>
      <w:proofErr w:type="spellStart"/>
      <w:r w:rsidRPr="007C1877">
        <w:rPr>
          <w:rFonts w:ascii="Times New Roman" w:hAnsi="Times New Roman" w:cs="Times New Roman"/>
          <w:sz w:val="24"/>
          <w:szCs w:val="24"/>
        </w:rPr>
        <w:t>Вержбіцька</w:t>
      </w:r>
      <w:proofErr w:type="spellEnd"/>
      <w:r w:rsidRPr="007C1877">
        <w:rPr>
          <w:rFonts w:ascii="Times New Roman" w:hAnsi="Times New Roman" w:cs="Times New Roman"/>
          <w:sz w:val="24"/>
          <w:szCs w:val="24"/>
        </w:rPr>
        <w:t xml:space="preserve"> Л.В., вчитель української мови та літератури, </w:t>
      </w:r>
      <w:proofErr w:type="spellStart"/>
      <w:r w:rsidRPr="007C1877">
        <w:rPr>
          <w:rFonts w:ascii="Times New Roman" w:hAnsi="Times New Roman" w:cs="Times New Roman"/>
          <w:sz w:val="24"/>
          <w:szCs w:val="24"/>
        </w:rPr>
        <w:t>Вільчанська</w:t>
      </w:r>
      <w:proofErr w:type="spellEnd"/>
      <w:r w:rsidRPr="007C1877">
        <w:rPr>
          <w:rFonts w:ascii="Times New Roman" w:hAnsi="Times New Roman" w:cs="Times New Roman"/>
          <w:sz w:val="24"/>
          <w:szCs w:val="24"/>
        </w:rPr>
        <w:t xml:space="preserve"> Н.М., мати учня 10 класу, </w:t>
      </w:r>
      <w:proofErr w:type="spellStart"/>
      <w:r w:rsidRPr="007C1877">
        <w:rPr>
          <w:rFonts w:ascii="Times New Roman" w:hAnsi="Times New Roman" w:cs="Times New Roman"/>
          <w:sz w:val="24"/>
          <w:szCs w:val="24"/>
        </w:rPr>
        <w:t>Шавардак</w:t>
      </w:r>
      <w:proofErr w:type="spellEnd"/>
      <w:r w:rsidRPr="007C1877">
        <w:rPr>
          <w:rFonts w:ascii="Times New Roman" w:hAnsi="Times New Roman" w:cs="Times New Roman"/>
          <w:sz w:val="24"/>
          <w:szCs w:val="24"/>
        </w:rPr>
        <w:t xml:space="preserve"> Дар’</w:t>
      </w:r>
      <w:r w:rsidR="006C22C8" w:rsidRPr="007C1877">
        <w:rPr>
          <w:rFonts w:ascii="Times New Roman" w:hAnsi="Times New Roman" w:cs="Times New Roman"/>
          <w:sz w:val="24"/>
          <w:szCs w:val="24"/>
        </w:rPr>
        <w:t xml:space="preserve">я, учениця 8-В класу здійснювала свою роботу за планом роботи схваленим рішенням </w:t>
      </w:r>
      <w:r w:rsidR="00895AFB" w:rsidRPr="007C1877">
        <w:rPr>
          <w:rFonts w:ascii="Times New Roman" w:hAnsi="Times New Roman" w:cs="Times New Roman"/>
          <w:sz w:val="24"/>
          <w:szCs w:val="24"/>
        </w:rPr>
        <w:t>педагогічної ради НВК №13, як</w:t>
      </w:r>
      <w:r w:rsidRPr="007C1877">
        <w:rPr>
          <w:rFonts w:ascii="Times New Roman" w:hAnsi="Times New Roman" w:cs="Times New Roman"/>
          <w:sz w:val="24"/>
          <w:szCs w:val="24"/>
        </w:rPr>
        <w:t xml:space="preserve">ому були підпорядковані проведені заходи в закладі, а саме: </w:t>
      </w:r>
    </w:p>
    <w:p w:rsidR="00747E2A" w:rsidRPr="007C1877" w:rsidRDefault="00895AFB" w:rsidP="00895A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877">
        <w:rPr>
          <w:rFonts w:ascii="Times New Roman" w:hAnsi="Times New Roman" w:cs="Times New Roman"/>
          <w:sz w:val="24"/>
          <w:szCs w:val="24"/>
        </w:rPr>
        <w:t>за</w:t>
      </w:r>
      <w:r w:rsidR="00747E2A" w:rsidRPr="007C1877">
        <w:rPr>
          <w:rFonts w:ascii="Times New Roman" w:hAnsi="Times New Roman" w:cs="Times New Roman"/>
          <w:sz w:val="24"/>
          <w:szCs w:val="24"/>
        </w:rPr>
        <w:t xml:space="preserve">сідання робочої групи з опрацювання рекомендацій Державної служби якості освіти України до побудови внутрішньої системи забезпечення якості освіти у ЗЗСО (напрям 3 «Абетки директора» «Педагогічна діяльність педагогічних працівників закладу освіти»); </w:t>
      </w:r>
    </w:p>
    <w:p w:rsidR="00747E2A" w:rsidRPr="007C1877" w:rsidRDefault="00747E2A" w:rsidP="00895A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877">
        <w:rPr>
          <w:rFonts w:ascii="Times New Roman" w:hAnsi="Times New Roman" w:cs="Times New Roman"/>
          <w:sz w:val="24"/>
          <w:szCs w:val="24"/>
        </w:rPr>
        <w:t>проведення анкетування педагогічних працівників з питання ефективності педа</w:t>
      </w:r>
      <w:r w:rsidR="00895AFB" w:rsidRPr="007C1877">
        <w:rPr>
          <w:rFonts w:ascii="Times New Roman" w:hAnsi="Times New Roman" w:cs="Times New Roman"/>
          <w:sz w:val="24"/>
          <w:szCs w:val="24"/>
        </w:rPr>
        <w:t xml:space="preserve">гогічної діяльності в закладі; </w:t>
      </w:r>
      <w:r w:rsidRPr="007C1877">
        <w:rPr>
          <w:rFonts w:ascii="Times New Roman" w:hAnsi="Times New Roman" w:cs="Times New Roman"/>
          <w:sz w:val="24"/>
          <w:szCs w:val="24"/>
        </w:rPr>
        <w:t xml:space="preserve">обговорення на засіданнях </w:t>
      </w:r>
      <w:r w:rsidR="00895AFB" w:rsidRPr="007C1877">
        <w:rPr>
          <w:rFonts w:ascii="Times New Roman" w:hAnsi="Times New Roman" w:cs="Times New Roman"/>
          <w:sz w:val="24"/>
          <w:szCs w:val="24"/>
        </w:rPr>
        <w:t xml:space="preserve">ПМК шляхів формування ключових </w:t>
      </w:r>
      <w:proofErr w:type="spellStart"/>
      <w:r w:rsidRPr="007C1877">
        <w:rPr>
          <w:rFonts w:ascii="Times New Roman" w:hAnsi="Times New Roman" w:cs="Times New Roman"/>
          <w:sz w:val="24"/>
          <w:szCs w:val="24"/>
        </w:rPr>
        <w:t>компетентностей</w:t>
      </w:r>
      <w:proofErr w:type="spellEnd"/>
      <w:r w:rsidRPr="007C1877">
        <w:rPr>
          <w:rFonts w:ascii="Times New Roman" w:hAnsi="Times New Roman" w:cs="Times New Roman"/>
          <w:sz w:val="24"/>
          <w:szCs w:val="24"/>
        </w:rPr>
        <w:t xml:space="preserve"> і наскр</w:t>
      </w:r>
      <w:r w:rsidR="00895AFB" w:rsidRPr="007C1877">
        <w:rPr>
          <w:rFonts w:ascii="Times New Roman" w:hAnsi="Times New Roman" w:cs="Times New Roman"/>
          <w:sz w:val="24"/>
          <w:szCs w:val="24"/>
        </w:rPr>
        <w:t xml:space="preserve">ізних умінь здобувачів освіти; </w:t>
      </w:r>
      <w:r w:rsidRPr="007C1877">
        <w:rPr>
          <w:rFonts w:ascii="Times New Roman" w:hAnsi="Times New Roman" w:cs="Times New Roman"/>
          <w:sz w:val="24"/>
          <w:szCs w:val="24"/>
        </w:rPr>
        <w:t>проведення освітніх та інформаці</w:t>
      </w:r>
      <w:r w:rsidR="00895AFB" w:rsidRPr="007C1877">
        <w:rPr>
          <w:rFonts w:ascii="Times New Roman" w:hAnsi="Times New Roman" w:cs="Times New Roman"/>
          <w:sz w:val="24"/>
          <w:szCs w:val="24"/>
        </w:rPr>
        <w:t xml:space="preserve">йних заходів, що спрямовані на </w:t>
      </w:r>
      <w:r w:rsidRPr="007C1877">
        <w:rPr>
          <w:rFonts w:ascii="Times New Roman" w:hAnsi="Times New Roman" w:cs="Times New Roman"/>
          <w:sz w:val="24"/>
          <w:szCs w:val="24"/>
        </w:rPr>
        <w:t xml:space="preserve">формування в учасників освітнього процесу </w:t>
      </w:r>
      <w:r w:rsidR="00895AFB" w:rsidRPr="007C1877">
        <w:rPr>
          <w:rFonts w:ascii="Times New Roman" w:hAnsi="Times New Roman" w:cs="Times New Roman"/>
          <w:sz w:val="24"/>
          <w:szCs w:val="24"/>
        </w:rPr>
        <w:t xml:space="preserve">питання дотримання академічної доброчесності; </w:t>
      </w:r>
      <w:r w:rsidRPr="007C1877">
        <w:rPr>
          <w:rFonts w:ascii="Times New Roman" w:hAnsi="Times New Roman" w:cs="Times New Roman"/>
          <w:sz w:val="24"/>
          <w:szCs w:val="24"/>
        </w:rPr>
        <w:t xml:space="preserve"> інтерв’ю з керівниками ПМК з метою з</w:t>
      </w:r>
      <w:r w:rsidR="00895AFB" w:rsidRPr="007C1877">
        <w:rPr>
          <w:rFonts w:ascii="Times New Roman" w:hAnsi="Times New Roman" w:cs="Times New Roman"/>
          <w:sz w:val="24"/>
          <w:szCs w:val="24"/>
        </w:rPr>
        <w:t xml:space="preserve">алучення педагогів до розробки </w:t>
      </w:r>
      <w:proofErr w:type="spellStart"/>
      <w:r w:rsidRPr="007C1877">
        <w:rPr>
          <w:rFonts w:ascii="Times New Roman" w:hAnsi="Times New Roman" w:cs="Times New Roman"/>
          <w:sz w:val="24"/>
          <w:szCs w:val="24"/>
        </w:rPr>
        <w:t>проєкту</w:t>
      </w:r>
      <w:proofErr w:type="spellEnd"/>
      <w:r w:rsidRPr="007C1877">
        <w:rPr>
          <w:rFonts w:ascii="Times New Roman" w:hAnsi="Times New Roman" w:cs="Times New Roman"/>
          <w:sz w:val="24"/>
          <w:szCs w:val="24"/>
        </w:rPr>
        <w:t xml:space="preserve"> річного плану закладу освіти на 202</w:t>
      </w:r>
      <w:r w:rsidR="00895AFB" w:rsidRPr="007C1877">
        <w:rPr>
          <w:rFonts w:ascii="Times New Roman" w:hAnsi="Times New Roman" w:cs="Times New Roman"/>
          <w:sz w:val="24"/>
          <w:szCs w:val="24"/>
        </w:rPr>
        <w:t>3/2024</w:t>
      </w:r>
      <w:r w:rsidRPr="007C1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1877">
        <w:rPr>
          <w:rFonts w:ascii="Times New Roman" w:hAnsi="Times New Roman" w:cs="Times New Roman"/>
          <w:sz w:val="24"/>
          <w:szCs w:val="24"/>
        </w:rPr>
        <w:t>н.р</w:t>
      </w:r>
      <w:proofErr w:type="spellEnd"/>
      <w:r w:rsidRPr="007C187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C1C89" w:rsidRPr="007C1877" w:rsidRDefault="00895AFB" w:rsidP="00747E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1877">
        <w:rPr>
          <w:rFonts w:ascii="Times New Roman" w:hAnsi="Times New Roman" w:cs="Times New Roman"/>
          <w:sz w:val="24"/>
          <w:szCs w:val="24"/>
        </w:rPr>
        <w:t>У 2022/2023</w:t>
      </w:r>
      <w:r w:rsidR="00747E2A" w:rsidRPr="007C1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7E2A" w:rsidRPr="007C1877">
        <w:rPr>
          <w:rFonts w:ascii="Times New Roman" w:hAnsi="Times New Roman" w:cs="Times New Roman"/>
          <w:sz w:val="24"/>
          <w:szCs w:val="24"/>
        </w:rPr>
        <w:t>н.р</w:t>
      </w:r>
      <w:proofErr w:type="spellEnd"/>
      <w:r w:rsidR="00747E2A" w:rsidRPr="007C1877">
        <w:rPr>
          <w:rFonts w:ascii="Times New Roman" w:hAnsi="Times New Roman" w:cs="Times New Roman"/>
          <w:sz w:val="24"/>
          <w:szCs w:val="24"/>
        </w:rPr>
        <w:t>. штатними працівник</w:t>
      </w:r>
      <w:r w:rsidRPr="007C1877">
        <w:rPr>
          <w:rFonts w:ascii="Times New Roman" w:hAnsi="Times New Roman" w:cs="Times New Roman"/>
          <w:sz w:val="24"/>
          <w:szCs w:val="24"/>
        </w:rPr>
        <w:t xml:space="preserve">ами заклад освіти забезпечений </w:t>
      </w:r>
      <w:r w:rsidR="00747E2A" w:rsidRPr="007C1877">
        <w:rPr>
          <w:rFonts w:ascii="Times New Roman" w:hAnsi="Times New Roman" w:cs="Times New Roman"/>
          <w:sz w:val="24"/>
          <w:szCs w:val="24"/>
        </w:rPr>
        <w:t>на 100%. Розстановка педагогів здійснюєтьс</w:t>
      </w:r>
      <w:r w:rsidRPr="007C1877">
        <w:rPr>
          <w:rFonts w:ascii="Times New Roman" w:hAnsi="Times New Roman" w:cs="Times New Roman"/>
          <w:sz w:val="24"/>
          <w:szCs w:val="24"/>
        </w:rPr>
        <w:t xml:space="preserve">я відповідно до фахової освіти  </w:t>
      </w:r>
      <w:r w:rsidR="00747E2A" w:rsidRPr="007C1877">
        <w:rPr>
          <w:rFonts w:ascii="Times New Roman" w:hAnsi="Times New Roman" w:cs="Times New Roman"/>
          <w:sz w:val="24"/>
          <w:szCs w:val="24"/>
        </w:rPr>
        <w:t>педагогічних працівників. При підборі н</w:t>
      </w:r>
      <w:r w:rsidRPr="007C1877">
        <w:rPr>
          <w:rFonts w:ascii="Times New Roman" w:hAnsi="Times New Roman" w:cs="Times New Roman"/>
          <w:sz w:val="24"/>
          <w:szCs w:val="24"/>
        </w:rPr>
        <w:t xml:space="preserve">ових кадрів враховується фахова </w:t>
      </w:r>
      <w:r w:rsidR="00747E2A" w:rsidRPr="007C1877">
        <w:rPr>
          <w:rFonts w:ascii="Times New Roman" w:hAnsi="Times New Roman" w:cs="Times New Roman"/>
          <w:sz w:val="24"/>
          <w:szCs w:val="24"/>
        </w:rPr>
        <w:t xml:space="preserve">підготовка, особисті та колективні якості, працездатність, інші характеристики. </w:t>
      </w:r>
      <w:r w:rsidR="005C1C89" w:rsidRPr="007C1877">
        <w:rPr>
          <w:rFonts w:ascii="Times New Roman" w:hAnsi="Times New Roman" w:cs="Times New Roman"/>
          <w:sz w:val="24"/>
          <w:szCs w:val="24"/>
        </w:rPr>
        <w:t xml:space="preserve">У лютому 2023 року адміністрацією школи було проведено </w:t>
      </w:r>
      <w:proofErr w:type="spellStart"/>
      <w:r w:rsidR="005C1C89" w:rsidRPr="007C1877">
        <w:rPr>
          <w:rFonts w:ascii="Times New Roman" w:hAnsi="Times New Roman" w:cs="Times New Roman"/>
          <w:sz w:val="24"/>
          <w:szCs w:val="24"/>
        </w:rPr>
        <w:t>самооцінювання</w:t>
      </w:r>
      <w:proofErr w:type="spellEnd"/>
      <w:r w:rsidR="000F4F04" w:rsidRPr="007C1877">
        <w:rPr>
          <w:rFonts w:ascii="Times New Roman" w:hAnsi="Times New Roman" w:cs="Times New Roman"/>
          <w:sz w:val="24"/>
          <w:szCs w:val="24"/>
        </w:rPr>
        <w:t xml:space="preserve"> педагогічних працівників</w:t>
      </w:r>
      <w:r w:rsidR="005C1C89" w:rsidRPr="007C1877">
        <w:rPr>
          <w:rFonts w:ascii="Times New Roman" w:hAnsi="Times New Roman" w:cs="Times New Roman"/>
          <w:sz w:val="24"/>
          <w:szCs w:val="24"/>
        </w:rPr>
        <w:t xml:space="preserve"> за напрямом «Педагогічна діяльність педагогічних працівників». При оцінюванні використовувались такі інструменти: спостереження за освітнім середовищем та анкетування учнів, батьків, педагогів. Цей напрям включає чотири основні вимоги (правила), 13 критеріїв та 15 індикаторів. </w:t>
      </w:r>
    </w:p>
    <w:p w:rsidR="008C5246" w:rsidRPr="007C1877" w:rsidRDefault="00B44C1B" w:rsidP="00E44B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1877">
        <w:rPr>
          <w:rFonts w:ascii="Times New Roman" w:hAnsi="Times New Roman" w:cs="Times New Roman"/>
          <w:sz w:val="24"/>
          <w:szCs w:val="24"/>
        </w:rPr>
        <w:t>Результати дослідження</w:t>
      </w:r>
      <w:r w:rsidR="00E44B7A" w:rsidRPr="007C1877">
        <w:rPr>
          <w:rFonts w:ascii="Times New Roman" w:hAnsi="Times New Roman" w:cs="Times New Roman"/>
          <w:sz w:val="24"/>
          <w:szCs w:val="24"/>
        </w:rPr>
        <w:t>:</w:t>
      </w:r>
    </w:p>
    <w:p w:rsidR="00E44B7A" w:rsidRPr="007C1877" w:rsidRDefault="008C5246" w:rsidP="00E44B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1877">
        <w:rPr>
          <w:rFonts w:ascii="Times New Roman" w:eastAsia="Times New Roman" w:hAnsi="Times New Roman" w:cs="Times New Roman"/>
          <w:b/>
          <w:sz w:val="24"/>
          <w:szCs w:val="24"/>
        </w:rPr>
        <w:t>Вимога/правило організації освітніх і управлінських процесів закладу освіти та внутрішньої системи забезпечення якості освіти</w:t>
      </w:r>
      <w:r w:rsidR="00B44C1B" w:rsidRPr="007C1877">
        <w:rPr>
          <w:rFonts w:ascii="Times New Roman" w:hAnsi="Times New Roman" w:cs="Times New Roman"/>
          <w:b/>
          <w:sz w:val="24"/>
          <w:szCs w:val="24"/>
        </w:rPr>
        <w:t>:</w:t>
      </w:r>
    </w:p>
    <w:p w:rsidR="00B44C1B" w:rsidRPr="007C1877" w:rsidRDefault="00B44C1B" w:rsidP="00E44B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18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3F31" w:rsidRPr="007C1877">
        <w:rPr>
          <w:rFonts w:ascii="Times New Roman" w:hAnsi="Times New Roman" w:cs="Times New Roman"/>
          <w:b/>
          <w:sz w:val="24"/>
          <w:szCs w:val="24"/>
        </w:rPr>
        <w:t>3.</w:t>
      </w:r>
      <w:r w:rsidRPr="007C1877">
        <w:rPr>
          <w:rFonts w:ascii="Times New Roman" w:eastAsia="Times New Roman" w:hAnsi="Times New Roman" w:cs="Times New Roman"/>
          <w:b/>
          <w:sz w:val="24"/>
          <w:szCs w:val="24"/>
        </w:rPr>
        <w:t xml:space="preserve">1. Ефективність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</w:t>
      </w:r>
      <w:proofErr w:type="spellStart"/>
      <w:r w:rsidRPr="007C1877">
        <w:rPr>
          <w:rFonts w:ascii="Times New Roman" w:eastAsia="Times New Roman" w:hAnsi="Times New Roman" w:cs="Times New Roman"/>
          <w:b/>
          <w:sz w:val="24"/>
          <w:szCs w:val="24"/>
        </w:rPr>
        <w:t>компетентностей</w:t>
      </w:r>
      <w:proofErr w:type="spellEnd"/>
      <w:r w:rsidRPr="007C1877">
        <w:rPr>
          <w:rFonts w:ascii="Times New Roman" w:eastAsia="Times New Roman" w:hAnsi="Times New Roman" w:cs="Times New Roman"/>
          <w:b/>
          <w:sz w:val="24"/>
          <w:szCs w:val="24"/>
        </w:rPr>
        <w:t xml:space="preserve"> здобувачів освіти</w:t>
      </w:r>
    </w:p>
    <w:p w:rsidR="00207D2E" w:rsidRPr="007C1877" w:rsidRDefault="003D3F31" w:rsidP="003D3F31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C1877">
        <w:rPr>
          <w:rFonts w:ascii="Times New Roman" w:eastAsia="Times New Roman" w:hAnsi="Times New Roman" w:cs="Times New Roman"/>
          <w:i/>
          <w:sz w:val="24"/>
          <w:szCs w:val="24"/>
        </w:rPr>
        <w:t>3.</w:t>
      </w:r>
      <w:r w:rsidR="00207D2E" w:rsidRPr="007C1877">
        <w:rPr>
          <w:rFonts w:ascii="Times New Roman" w:eastAsia="Times New Roman" w:hAnsi="Times New Roman" w:cs="Times New Roman"/>
          <w:i/>
          <w:sz w:val="24"/>
          <w:szCs w:val="24"/>
        </w:rPr>
        <w:t xml:space="preserve">1.1. Педагогічні працівники планують свою діяльність, аналізують її </w:t>
      </w:r>
      <w:r w:rsidR="00E44B7A" w:rsidRPr="007C187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7C1877">
        <w:rPr>
          <w:rFonts w:ascii="Times New Roman" w:eastAsia="Times New Roman" w:hAnsi="Times New Roman" w:cs="Times New Roman"/>
          <w:i/>
          <w:sz w:val="24"/>
          <w:szCs w:val="24"/>
        </w:rPr>
        <w:t>р</w:t>
      </w:r>
      <w:r w:rsidR="00207D2E" w:rsidRPr="007C1877">
        <w:rPr>
          <w:rFonts w:ascii="Times New Roman" w:eastAsia="Times New Roman" w:hAnsi="Times New Roman" w:cs="Times New Roman"/>
          <w:i/>
          <w:sz w:val="24"/>
          <w:szCs w:val="24"/>
        </w:rPr>
        <w:t>езультативність</w:t>
      </w:r>
    </w:p>
    <w:p w:rsidR="00B44C1B" w:rsidRPr="007C1877" w:rsidRDefault="00DB1ECD" w:rsidP="00DB1ECD">
      <w:pPr>
        <w:pStyle w:val="Default"/>
        <w:rPr>
          <w:rFonts w:ascii="PIIOBC+TimesNewRomanPS" w:hAnsi="PIIOBC+TimesNewRomanPS" w:cs="PIIOBC+TimesNewRomanPS"/>
          <w:i/>
          <w:iCs/>
          <w:color w:val="auto"/>
        </w:rPr>
      </w:pPr>
      <w:r w:rsidRPr="007C1877">
        <w:rPr>
          <w:b/>
          <w:bCs/>
          <w:color w:val="auto"/>
        </w:rPr>
        <w:t xml:space="preserve">        </w:t>
      </w:r>
      <w:r w:rsidR="00E44B7A" w:rsidRPr="007C1877">
        <w:rPr>
          <w:bCs/>
          <w:color w:val="auto"/>
        </w:rPr>
        <w:t>На запитання «</w:t>
      </w:r>
      <w:r w:rsidR="00B44C1B" w:rsidRPr="007C1877">
        <w:rPr>
          <w:bCs/>
          <w:color w:val="auto"/>
        </w:rPr>
        <w:t>Які джерела/ресурси Ви використовуєте при розробленні календарно-тематичного планування?</w:t>
      </w:r>
      <w:r w:rsidR="00B44C1B" w:rsidRPr="007C1877">
        <w:rPr>
          <w:b/>
          <w:bCs/>
          <w:color w:val="auto"/>
        </w:rPr>
        <w:t xml:space="preserve"> </w:t>
      </w:r>
      <w:r w:rsidR="00B44C1B" w:rsidRPr="007C1877">
        <w:rPr>
          <w:rFonts w:ascii="PIIOBC+TimesNewRomanPS" w:hAnsi="PIIOBC+TimesNewRomanPS" w:cs="PIIOBC+TimesNewRomanPS"/>
          <w:i/>
          <w:iCs/>
          <w:color w:val="auto"/>
        </w:rPr>
        <w:t>(можна обрати кілька варіантів відповідей)</w:t>
      </w:r>
      <w:r w:rsidR="00E44B7A" w:rsidRPr="007C1877">
        <w:rPr>
          <w:rFonts w:ascii="PIIOBC+TimesNewRomanPS" w:hAnsi="PIIOBC+TimesNewRomanPS" w:cs="PIIOBC+TimesNewRomanPS"/>
          <w:i/>
          <w:iCs/>
          <w:color w:val="auto"/>
        </w:rPr>
        <w:t>» педагоги закладу дали відповідь:</w:t>
      </w:r>
    </w:p>
    <w:p w:rsidR="00B44C1B" w:rsidRPr="007C1877" w:rsidRDefault="00B44C1B" w:rsidP="00E44B7A">
      <w:pPr>
        <w:pStyle w:val="Default"/>
        <w:rPr>
          <w:rFonts w:ascii="PIINPB+TimesNewRomanPSMT" w:eastAsia="PIIOGG+ArialMT" w:hAnsi="PIINPB+TimesNewRomanPSMT" w:cs="PIINPB+TimesNewRomanPSMT"/>
          <w:color w:val="auto"/>
        </w:rPr>
      </w:pPr>
      <w:r w:rsidRPr="007C1877">
        <w:rPr>
          <w:rFonts w:ascii="PIINPB+TimesNewRomanPSMT" w:eastAsia="PIIOGG+ArialMT" w:hAnsi="PIINPB+TimesNewRomanPSMT" w:cs="PIINPB+TimesNewRomanPSMT"/>
          <w:color w:val="auto"/>
        </w:rPr>
        <w:t>зразки, що пропонуються фаховими виданнями</w:t>
      </w:r>
      <w:r w:rsidR="00E44B7A" w:rsidRPr="007C1877">
        <w:rPr>
          <w:rFonts w:ascii="PIINPB+TimesNewRomanPSMT" w:eastAsia="PIIOGG+ArialMT" w:hAnsi="PIINPB+TimesNewRomanPSMT" w:cs="PIINPB+TimesNewRomanPSMT"/>
          <w:color w:val="auto"/>
        </w:rPr>
        <w:t xml:space="preserve"> -25 (61%) </w:t>
      </w:r>
    </w:p>
    <w:p w:rsidR="00B44C1B" w:rsidRPr="007C1877" w:rsidRDefault="00B44C1B" w:rsidP="00E44B7A">
      <w:pPr>
        <w:pStyle w:val="Default"/>
        <w:rPr>
          <w:rFonts w:ascii="PIINPB+TimesNewRomanPSMT" w:eastAsia="PIIOGG+ArialMT" w:hAnsi="PIINPB+TimesNewRomanPSMT" w:cs="PIINPB+TimesNewRomanPSMT"/>
          <w:color w:val="auto"/>
        </w:rPr>
      </w:pPr>
      <w:r w:rsidRPr="007C1877">
        <w:rPr>
          <w:rFonts w:ascii="PIINPB+TimesNewRomanPSMT" w:eastAsia="PIIOGG+ArialMT" w:hAnsi="PIINPB+TimesNewRomanPSMT" w:cs="PIINPB+TimesNewRomanPSMT"/>
          <w:color w:val="auto"/>
        </w:rPr>
        <w:t>розробки з інтернет-сайтів і блогів, які стосуються викладання конкретного предмету</w:t>
      </w:r>
      <w:r w:rsidR="00E44B7A" w:rsidRPr="007C1877">
        <w:rPr>
          <w:rFonts w:ascii="PIINPB+TimesNewRomanPSMT" w:eastAsia="PIIOGG+ArialMT" w:hAnsi="PIINPB+TimesNewRomanPSMT" w:cs="PIINPB+TimesNewRomanPSMT"/>
          <w:color w:val="auto"/>
        </w:rPr>
        <w:t xml:space="preserve"> -22 (53,7%)</w:t>
      </w:r>
    </w:p>
    <w:p w:rsidR="00B44C1B" w:rsidRPr="007C1877" w:rsidRDefault="00B44C1B" w:rsidP="00E44B7A">
      <w:pPr>
        <w:pStyle w:val="Default"/>
        <w:rPr>
          <w:rFonts w:ascii="PIINPB+TimesNewRomanPSMT" w:eastAsia="PIIOGG+ArialMT" w:hAnsi="PIINPB+TimesNewRomanPSMT" w:cs="PIINPB+TimesNewRomanPSMT"/>
          <w:color w:val="auto"/>
        </w:rPr>
      </w:pPr>
      <w:r w:rsidRPr="007C1877">
        <w:rPr>
          <w:rFonts w:ascii="PIINPB+TimesNewRomanPSMT" w:eastAsia="PIIOGG+ArialMT" w:hAnsi="PIINPB+TimesNewRomanPSMT" w:cs="PIINPB+TimesNewRomanPSMT"/>
          <w:color w:val="auto"/>
        </w:rPr>
        <w:t>рекомендації Міністерства освіти і науки України</w:t>
      </w:r>
      <w:r w:rsidR="00E44B7A" w:rsidRPr="007C1877">
        <w:rPr>
          <w:rFonts w:ascii="PIINPB+TimesNewRomanPSMT" w:eastAsia="PIIOGG+ArialMT" w:hAnsi="PIINPB+TimesNewRomanPSMT" w:cs="PIINPB+TimesNewRomanPSMT"/>
          <w:color w:val="auto"/>
        </w:rPr>
        <w:t xml:space="preserve"> – 38(92,7 %)</w:t>
      </w:r>
    </w:p>
    <w:p w:rsidR="00B44C1B" w:rsidRPr="007C1877" w:rsidRDefault="00B44C1B" w:rsidP="00E44B7A">
      <w:pPr>
        <w:pStyle w:val="Default"/>
        <w:rPr>
          <w:rFonts w:ascii="PIINPB+TimesNewRomanPSMT" w:eastAsia="PIIOGG+ArialMT" w:hAnsi="PIINPB+TimesNewRomanPSMT" w:cs="PIINPB+TimesNewRomanPSMT"/>
          <w:color w:val="auto"/>
        </w:rPr>
      </w:pPr>
      <w:r w:rsidRPr="007C1877">
        <w:rPr>
          <w:rFonts w:ascii="PIINPB+TimesNewRomanPSMT" w:eastAsia="PIIOGG+ArialMT" w:hAnsi="PIINPB+TimesNewRomanPSMT" w:cs="PIINPB+TimesNewRomanPSMT"/>
          <w:color w:val="auto"/>
        </w:rPr>
        <w:t>досвід, запозичений у колег</w:t>
      </w:r>
      <w:r w:rsidR="00E44B7A" w:rsidRPr="007C1877">
        <w:rPr>
          <w:rFonts w:ascii="PIINPB+TimesNewRomanPSMT" w:eastAsia="PIIOGG+ArialMT" w:hAnsi="PIINPB+TimesNewRomanPSMT" w:cs="PIINPB+TimesNewRomanPSMT"/>
          <w:color w:val="auto"/>
        </w:rPr>
        <w:t xml:space="preserve"> -11 (26,8%)</w:t>
      </w:r>
    </w:p>
    <w:p w:rsidR="00E44B7A" w:rsidRPr="007C1877" w:rsidRDefault="00B44C1B" w:rsidP="00E44B7A">
      <w:pPr>
        <w:pStyle w:val="Default"/>
        <w:rPr>
          <w:rFonts w:ascii="PIINPB+TimesNewRomanPSMT" w:eastAsia="PIIOGG+ArialMT" w:hAnsi="PIINPB+TimesNewRomanPSMT" w:cs="PIINPB+TimesNewRomanPSMT"/>
          <w:color w:val="auto"/>
        </w:rPr>
      </w:pPr>
      <w:r w:rsidRPr="007C1877">
        <w:rPr>
          <w:rFonts w:ascii="PIINPB+TimesNewRomanPSMT" w:eastAsia="PIIOGG+ArialMT" w:hAnsi="PIINPB+TimesNewRomanPSMT" w:cs="PIINPB+TimesNewRomanPSMT"/>
          <w:color w:val="auto"/>
        </w:rPr>
        <w:t>спільна робота з колегами</w:t>
      </w:r>
      <w:r w:rsidR="00E44B7A" w:rsidRPr="007C1877">
        <w:rPr>
          <w:rFonts w:ascii="PIINPB+TimesNewRomanPSMT" w:eastAsia="PIIOGG+ArialMT" w:hAnsi="PIINPB+TimesNewRomanPSMT" w:cs="PIINPB+TimesNewRomanPSMT"/>
          <w:color w:val="auto"/>
        </w:rPr>
        <w:t xml:space="preserve"> -20 (48,8%)</w:t>
      </w:r>
    </w:p>
    <w:p w:rsidR="001724AC" w:rsidRPr="007C1877" w:rsidRDefault="001724AC" w:rsidP="00E44B7A">
      <w:pPr>
        <w:pStyle w:val="Default"/>
        <w:rPr>
          <w:rFonts w:ascii="PIINPB+TimesNewRomanPSMT" w:eastAsia="PIIOGG+ArialMT" w:hAnsi="PIINPB+TimesNewRomanPSMT" w:cs="PIINPB+TimesNewRomanPSMT"/>
          <w:color w:val="auto"/>
        </w:rPr>
      </w:pPr>
      <w:r w:rsidRPr="007C1877">
        <w:rPr>
          <w:rFonts w:asciiTheme="minorHAnsi" w:eastAsia="PIIOGG+ArialMT" w:hAnsiTheme="minorHAnsi" w:cs="PIIOGG+ArialMT"/>
          <w:color w:val="auto"/>
        </w:rPr>
        <w:t>в</w:t>
      </w:r>
      <w:r w:rsidR="00B44C1B" w:rsidRPr="007C1877">
        <w:rPr>
          <w:rFonts w:ascii="PIINPB+TimesNewRomanPSMT" w:eastAsia="PIIOGG+ArialMT" w:hAnsi="PIINPB+TimesNewRomanPSMT" w:cs="PIINPB+TimesNewRomanPSMT"/>
          <w:color w:val="auto"/>
        </w:rPr>
        <w:t>ласний досвід</w:t>
      </w:r>
      <w:r w:rsidR="00E44B7A" w:rsidRPr="007C1877">
        <w:rPr>
          <w:rFonts w:ascii="PIINPB+TimesNewRomanPSMT" w:eastAsia="PIIOGG+ArialMT" w:hAnsi="PIINPB+TimesNewRomanPSMT" w:cs="PIINPB+TimesNewRomanPSMT"/>
          <w:color w:val="auto"/>
        </w:rPr>
        <w:t xml:space="preserve"> -23 (56,1%</w:t>
      </w:r>
    </w:p>
    <w:p w:rsidR="00B44C1B" w:rsidRPr="007C1877" w:rsidRDefault="00B44C1B" w:rsidP="00E44B7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724AC" w:rsidRPr="007C1877" w:rsidRDefault="00207D2E" w:rsidP="003D3F3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C187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C1877">
        <w:rPr>
          <w:rFonts w:ascii="Times New Roman" w:eastAsia="Times New Roman" w:hAnsi="Times New Roman" w:cs="Times New Roman"/>
          <w:i/>
          <w:sz w:val="24"/>
          <w:szCs w:val="24"/>
        </w:rPr>
        <w:t xml:space="preserve">3.1.2. Педагогічні працівники застосовують освітні технології, спрямовані на формування ключових </w:t>
      </w:r>
      <w:proofErr w:type="spellStart"/>
      <w:r w:rsidRPr="007C1877">
        <w:rPr>
          <w:rFonts w:ascii="Times New Roman" w:eastAsia="Times New Roman" w:hAnsi="Times New Roman" w:cs="Times New Roman"/>
          <w:i/>
          <w:sz w:val="24"/>
          <w:szCs w:val="24"/>
        </w:rPr>
        <w:t>компетентностей</w:t>
      </w:r>
      <w:proofErr w:type="spellEnd"/>
      <w:r w:rsidRPr="007C1877">
        <w:rPr>
          <w:rFonts w:ascii="Times New Roman" w:eastAsia="Times New Roman" w:hAnsi="Times New Roman" w:cs="Times New Roman"/>
          <w:i/>
          <w:sz w:val="24"/>
          <w:szCs w:val="24"/>
        </w:rPr>
        <w:t xml:space="preserve"> і наскрізних умінь здобувачів освіти</w:t>
      </w:r>
    </w:p>
    <w:p w:rsidR="001724AC" w:rsidRPr="007C1877" w:rsidRDefault="001724AC" w:rsidP="003D3F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C1877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Спостереження за навчальними заняттями показали, що в </w:t>
      </w:r>
      <w:r w:rsidRPr="007C1877">
        <w:rPr>
          <w:rFonts w:ascii="Times New Roman" w:hAnsi="Times New Roman" w:cs="Times New Roman"/>
          <w:sz w:val="24"/>
          <w:szCs w:val="24"/>
          <w:lang w:bidi="uk-UA"/>
        </w:rPr>
        <w:t xml:space="preserve">своїй діяльності </w:t>
      </w:r>
      <w:r w:rsidRPr="007C1877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переважна </w:t>
      </w:r>
      <w:r w:rsidRPr="007C1877">
        <w:rPr>
          <w:rFonts w:ascii="Times New Roman" w:hAnsi="Times New Roman" w:cs="Times New Roman"/>
          <w:sz w:val="24"/>
          <w:szCs w:val="24"/>
          <w:lang w:bidi="uk-UA"/>
        </w:rPr>
        <w:t xml:space="preserve">більшість педагогічних працівників </w:t>
      </w:r>
      <w:r w:rsidRPr="007C1877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застосовують </w:t>
      </w:r>
      <w:r w:rsidR="00ED0694" w:rsidRPr="007C1877">
        <w:rPr>
          <w:rFonts w:ascii="Times New Roman" w:hAnsi="Times New Roman" w:cs="Times New Roman"/>
          <w:sz w:val="24"/>
          <w:szCs w:val="24"/>
          <w:lang w:bidi="uk-UA"/>
        </w:rPr>
        <w:t>освітні технології</w:t>
      </w:r>
      <w:r w:rsidRPr="007C1877">
        <w:rPr>
          <w:rFonts w:ascii="Times New Roman" w:hAnsi="Times New Roman" w:cs="Times New Roman"/>
          <w:sz w:val="24"/>
          <w:szCs w:val="24"/>
          <w:lang w:bidi="uk-UA"/>
        </w:rPr>
        <w:t xml:space="preserve"> спрямовані </w:t>
      </w:r>
      <w:r w:rsidRPr="007C1877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на формування ключових </w:t>
      </w:r>
      <w:proofErr w:type="spellStart"/>
      <w:r w:rsidRPr="007C1877">
        <w:rPr>
          <w:rFonts w:ascii="Times New Roman" w:hAnsi="Times New Roman" w:cs="Times New Roman"/>
          <w:sz w:val="24"/>
          <w:szCs w:val="24"/>
          <w:lang w:eastAsia="ru-RU" w:bidi="ru-RU"/>
        </w:rPr>
        <w:t>компетентностей</w:t>
      </w:r>
      <w:proofErr w:type="spellEnd"/>
      <w:r w:rsidRPr="007C1877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: </w:t>
      </w:r>
      <w:r w:rsidRPr="007C1877">
        <w:rPr>
          <w:rFonts w:ascii="Times New Roman" w:hAnsi="Times New Roman" w:cs="Times New Roman"/>
          <w:sz w:val="24"/>
          <w:szCs w:val="24"/>
          <w:lang w:bidi="uk-UA"/>
        </w:rPr>
        <w:t xml:space="preserve">спілкування </w:t>
      </w:r>
      <w:r w:rsidRPr="007C1877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державною мовою, </w:t>
      </w:r>
      <w:r w:rsidRPr="007C1877">
        <w:rPr>
          <w:rFonts w:ascii="Times New Roman" w:hAnsi="Times New Roman" w:cs="Times New Roman"/>
          <w:sz w:val="24"/>
          <w:szCs w:val="24"/>
          <w:lang w:bidi="uk-UA"/>
        </w:rPr>
        <w:t xml:space="preserve">компетентності </w:t>
      </w:r>
      <w:r w:rsidRPr="007C1877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в </w:t>
      </w:r>
      <w:r w:rsidRPr="007C1877">
        <w:rPr>
          <w:rFonts w:ascii="Times New Roman" w:hAnsi="Times New Roman" w:cs="Times New Roman"/>
          <w:sz w:val="24"/>
          <w:szCs w:val="24"/>
          <w:lang w:bidi="uk-UA"/>
        </w:rPr>
        <w:t xml:space="preserve">галузі </w:t>
      </w:r>
      <w:r w:rsidRPr="007C1877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природничих наук, культурна </w:t>
      </w:r>
      <w:r w:rsidRPr="007C1877">
        <w:rPr>
          <w:rFonts w:ascii="Times New Roman" w:hAnsi="Times New Roman" w:cs="Times New Roman"/>
          <w:sz w:val="24"/>
          <w:szCs w:val="24"/>
          <w:lang w:bidi="uk-UA"/>
        </w:rPr>
        <w:t xml:space="preserve">компетентність, </w:t>
      </w:r>
      <w:r w:rsidRPr="007C1877">
        <w:rPr>
          <w:rFonts w:ascii="Times New Roman" w:hAnsi="Times New Roman" w:cs="Times New Roman"/>
          <w:sz w:val="24"/>
          <w:szCs w:val="24"/>
          <w:lang w:eastAsia="ru-RU" w:bidi="ru-RU"/>
        </w:rPr>
        <w:t>на</w:t>
      </w:r>
      <w:r w:rsidR="00ED0694" w:rsidRPr="007C1877">
        <w:rPr>
          <w:rFonts w:ascii="Times New Roman" w:hAnsi="Times New Roman" w:cs="Times New Roman"/>
          <w:sz w:val="24"/>
          <w:szCs w:val="24"/>
          <w:lang w:eastAsia="ru-RU" w:bidi="ru-RU"/>
        </w:rPr>
        <w:t>вчання впродовж життя. Також педагоги</w:t>
      </w:r>
      <w:r w:rsidRPr="007C1877">
        <w:rPr>
          <w:rFonts w:ascii="Times New Roman" w:hAnsi="Times New Roman" w:cs="Times New Roman"/>
          <w:sz w:val="24"/>
          <w:szCs w:val="24"/>
          <w:lang w:bidi="uk-UA"/>
        </w:rPr>
        <w:t xml:space="preserve"> зверта</w:t>
      </w:r>
      <w:r w:rsidR="00ED0694" w:rsidRPr="007C1877">
        <w:rPr>
          <w:rFonts w:ascii="Times New Roman" w:hAnsi="Times New Roman" w:cs="Times New Roman"/>
          <w:sz w:val="24"/>
          <w:szCs w:val="24"/>
          <w:lang w:bidi="uk-UA"/>
        </w:rPr>
        <w:t>ють</w:t>
      </w:r>
      <w:r w:rsidRPr="007C1877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r w:rsidRPr="007C1877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увагу на формування </w:t>
      </w:r>
      <w:r w:rsidRPr="007C1877">
        <w:rPr>
          <w:rFonts w:ascii="Times New Roman" w:hAnsi="Times New Roman" w:cs="Times New Roman"/>
          <w:sz w:val="24"/>
          <w:szCs w:val="24"/>
          <w:lang w:bidi="uk-UA"/>
        </w:rPr>
        <w:t xml:space="preserve">громадянської </w:t>
      </w:r>
      <w:r w:rsidRPr="007C1877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та </w:t>
      </w:r>
      <w:r w:rsidRPr="007C1877">
        <w:rPr>
          <w:rFonts w:ascii="Times New Roman" w:hAnsi="Times New Roman" w:cs="Times New Roman"/>
          <w:sz w:val="24"/>
          <w:szCs w:val="24"/>
          <w:lang w:bidi="uk-UA"/>
        </w:rPr>
        <w:t xml:space="preserve">екологічної компетентності </w:t>
      </w:r>
      <w:r w:rsidRPr="007C1877">
        <w:rPr>
          <w:rFonts w:ascii="Times New Roman" w:hAnsi="Times New Roman" w:cs="Times New Roman"/>
          <w:sz w:val="24"/>
          <w:szCs w:val="24"/>
          <w:lang w:bidi="uk-UA"/>
        </w:rPr>
        <w:lastRenderedPageBreak/>
        <w:t xml:space="preserve">здобувачів освіти, деякі </w:t>
      </w:r>
      <w:r w:rsidRPr="007C1877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з </w:t>
      </w:r>
      <w:r w:rsidRPr="007C1877">
        <w:rPr>
          <w:rFonts w:ascii="Times New Roman" w:hAnsi="Times New Roman" w:cs="Times New Roman"/>
          <w:sz w:val="24"/>
          <w:szCs w:val="24"/>
          <w:lang w:bidi="uk-UA"/>
        </w:rPr>
        <w:t xml:space="preserve">педагогів </w:t>
      </w:r>
      <w:r w:rsidRPr="007C1877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формують </w:t>
      </w:r>
      <w:r w:rsidRPr="007C1877">
        <w:rPr>
          <w:rFonts w:ascii="Times New Roman" w:hAnsi="Times New Roman" w:cs="Times New Roman"/>
          <w:sz w:val="24"/>
          <w:szCs w:val="24"/>
          <w:lang w:bidi="uk-UA"/>
        </w:rPr>
        <w:t xml:space="preserve">ініціативність </w:t>
      </w:r>
      <w:r w:rsidRPr="007C1877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та </w:t>
      </w:r>
      <w:r w:rsidRPr="007C1877">
        <w:rPr>
          <w:rFonts w:ascii="Times New Roman" w:hAnsi="Times New Roman" w:cs="Times New Roman"/>
          <w:sz w:val="24"/>
          <w:szCs w:val="24"/>
          <w:lang w:bidi="uk-UA"/>
        </w:rPr>
        <w:t xml:space="preserve">підприємливість </w:t>
      </w:r>
      <w:r w:rsidRPr="007C1877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у </w:t>
      </w:r>
      <w:r w:rsidRPr="007C1877">
        <w:rPr>
          <w:rFonts w:ascii="Times New Roman" w:hAnsi="Times New Roman" w:cs="Times New Roman"/>
          <w:sz w:val="24"/>
          <w:szCs w:val="24"/>
          <w:lang w:bidi="uk-UA"/>
        </w:rPr>
        <w:t xml:space="preserve">здобувачів освіти. Учителі </w:t>
      </w:r>
      <w:r w:rsidRPr="007C1877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складають </w:t>
      </w:r>
      <w:r w:rsidRPr="007C1877">
        <w:rPr>
          <w:rFonts w:ascii="Times New Roman" w:hAnsi="Times New Roman" w:cs="Times New Roman"/>
          <w:sz w:val="24"/>
          <w:szCs w:val="24"/>
          <w:lang w:bidi="uk-UA"/>
        </w:rPr>
        <w:t xml:space="preserve">індивідуальні </w:t>
      </w:r>
      <w:r w:rsidRPr="007C1877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завдання, надають здобувачам </w:t>
      </w:r>
      <w:r w:rsidRPr="007C1877">
        <w:rPr>
          <w:rFonts w:ascii="Times New Roman" w:hAnsi="Times New Roman" w:cs="Times New Roman"/>
          <w:sz w:val="24"/>
          <w:szCs w:val="24"/>
          <w:lang w:bidi="uk-UA"/>
        </w:rPr>
        <w:t xml:space="preserve">освіти консультації, перевіряють </w:t>
      </w:r>
      <w:r w:rsidRPr="007C1877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роботи, </w:t>
      </w:r>
      <w:r w:rsidRPr="007C1877">
        <w:rPr>
          <w:rFonts w:ascii="Times New Roman" w:hAnsi="Times New Roman" w:cs="Times New Roman"/>
          <w:sz w:val="24"/>
          <w:szCs w:val="24"/>
          <w:lang w:bidi="uk-UA"/>
        </w:rPr>
        <w:t xml:space="preserve">аналізують </w:t>
      </w:r>
      <w:r w:rsidRPr="007C1877">
        <w:rPr>
          <w:rFonts w:ascii="Times New Roman" w:hAnsi="Times New Roman" w:cs="Times New Roman"/>
          <w:sz w:val="24"/>
          <w:szCs w:val="24"/>
          <w:lang w:eastAsia="ru-RU" w:bidi="ru-RU"/>
        </w:rPr>
        <w:t>результати навчання.</w:t>
      </w:r>
    </w:p>
    <w:p w:rsidR="001724AC" w:rsidRPr="007C1877" w:rsidRDefault="001724AC" w:rsidP="00E44B7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07D2E" w:rsidRPr="007C1877" w:rsidRDefault="003D3F31" w:rsidP="003D3F3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C1877">
        <w:rPr>
          <w:rFonts w:ascii="Times New Roman" w:eastAsia="Times New Roman" w:hAnsi="Times New Roman" w:cs="Times New Roman"/>
          <w:i/>
          <w:sz w:val="24"/>
          <w:szCs w:val="24"/>
        </w:rPr>
        <w:t>3.</w:t>
      </w:r>
      <w:r w:rsidR="00207D2E" w:rsidRPr="007C1877">
        <w:rPr>
          <w:rFonts w:ascii="Times New Roman" w:eastAsia="Times New Roman" w:hAnsi="Times New Roman" w:cs="Times New Roman"/>
          <w:i/>
          <w:sz w:val="24"/>
          <w:szCs w:val="24"/>
        </w:rPr>
        <w:t>1.3. Педагогічні працівники беруть участь у формуванні та реалізації індивідуальних освітніх траєкторій для здобувачів освіти (за потреби)</w:t>
      </w:r>
    </w:p>
    <w:p w:rsidR="001724AC" w:rsidRPr="007C1877" w:rsidRDefault="001724AC" w:rsidP="00E44B7A">
      <w:pPr>
        <w:pStyle w:val="1"/>
        <w:shd w:val="clear" w:color="auto" w:fill="auto"/>
        <w:tabs>
          <w:tab w:val="left" w:pos="1138"/>
        </w:tabs>
        <w:spacing w:line="240" w:lineRule="auto"/>
        <w:jc w:val="both"/>
        <w:rPr>
          <w:sz w:val="24"/>
          <w:szCs w:val="24"/>
        </w:rPr>
      </w:pPr>
      <w:r w:rsidRPr="007C1877">
        <w:rPr>
          <w:sz w:val="24"/>
          <w:szCs w:val="24"/>
          <w:lang w:bidi="uk-UA"/>
        </w:rPr>
        <w:t>У 202</w:t>
      </w:r>
      <w:r w:rsidR="00ED0694" w:rsidRPr="007C1877">
        <w:rPr>
          <w:sz w:val="24"/>
          <w:szCs w:val="24"/>
          <w:lang w:val="ru-RU" w:bidi="uk-UA"/>
        </w:rPr>
        <w:t>2</w:t>
      </w:r>
      <w:r w:rsidRPr="007C1877">
        <w:rPr>
          <w:sz w:val="24"/>
          <w:szCs w:val="24"/>
          <w:lang w:val="ru-RU" w:bidi="uk-UA"/>
        </w:rPr>
        <w:t>-</w:t>
      </w:r>
      <w:r w:rsidRPr="007C1877">
        <w:rPr>
          <w:sz w:val="24"/>
          <w:szCs w:val="24"/>
          <w:lang w:bidi="uk-UA"/>
        </w:rPr>
        <w:t>202</w:t>
      </w:r>
      <w:r w:rsidR="00ED0694" w:rsidRPr="007C1877">
        <w:rPr>
          <w:sz w:val="24"/>
          <w:szCs w:val="24"/>
          <w:lang w:val="ru-RU" w:bidi="uk-UA"/>
        </w:rPr>
        <w:t>3</w:t>
      </w:r>
      <w:r w:rsidRPr="007C1877">
        <w:rPr>
          <w:sz w:val="24"/>
          <w:szCs w:val="24"/>
          <w:lang w:bidi="uk-UA"/>
        </w:rPr>
        <w:t xml:space="preserve"> навчальному році за заявами батьків або законних представників дітей в закладі організовано навчання за індивідуальною формою здобуття освіти: педагогічний патрона</w:t>
      </w:r>
      <w:r w:rsidR="00BE2EBB" w:rsidRPr="007C1877">
        <w:rPr>
          <w:sz w:val="24"/>
          <w:szCs w:val="24"/>
          <w:lang w:bidi="uk-UA"/>
        </w:rPr>
        <w:t>ж - 1 осо</w:t>
      </w:r>
      <w:r w:rsidR="00ED0694" w:rsidRPr="007C1877">
        <w:rPr>
          <w:sz w:val="24"/>
          <w:szCs w:val="24"/>
          <w:lang w:bidi="uk-UA"/>
        </w:rPr>
        <w:t>б</w:t>
      </w:r>
      <w:r w:rsidR="00BE2EBB" w:rsidRPr="007C1877">
        <w:rPr>
          <w:sz w:val="24"/>
          <w:szCs w:val="24"/>
          <w:lang w:bidi="uk-UA"/>
        </w:rPr>
        <w:t>а (станом на 31.05.2023 - 1 особа). Для 27</w:t>
      </w:r>
      <w:r w:rsidRPr="007C1877">
        <w:rPr>
          <w:sz w:val="24"/>
          <w:szCs w:val="24"/>
          <w:lang w:bidi="uk-UA"/>
        </w:rPr>
        <w:t xml:space="preserve"> дітей з </w:t>
      </w:r>
      <w:r w:rsidRPr="007C1877">
        <w:rPr>
          <w:sz w:val="24"/>
          <w:szCs w:val="24"/>
          <w:lang w:eastAsia="ru-RU" w:bidi="ru-RU"/>
        </w:rPr>
        <w:t xml:space="preserve">ООП </w:t>
      </w:r>
      <w:r w:rsidRPr="007C1877">
        <w:rPr>
          <w:sz w:val="24"/>
          <w:szCs w:val="24"/>
          <w:lang w:bidi="uk-UA"/>
        </w:rPr>
        <w:t>- інклюзивне навчання (станом на 31.05.202</w:t>
      </w:r>
      <w:r w:rsidR="00BE2EBB" w:rsidRPr="007C1877">
        <w:rPr>
          <w:sz w:val="24"/>
          <w:szCs w:val="24"/>
          <w:lang w:bidi="uk-UA"/>
        </w:rPr>
        <w:t>3 - 27</w:t>
      </w:r>
      <w:r w:rsidRPr="007C1877">
        <w:rPr>
          <w:sz w:val="24"/>
          <w:szCs w:val="24"/>
          <w:lang w:bidi="uk-UA"/>
        </w:rPr>
        <w:t xml:space="preserve"> осіб). Для дітей, які навчаються на індивідуальній формі навчання, та дітей з ООП відповідно до висновків інклюзивно-ресурсного центру складено індивідуальні навчальні плани, для дітей з ООП розроблені індивідуальні програми розвитку. Для реалізації індивідуальних освітніх траєкторій цих уч</w:t>
      </w:r>
      <w:r w:rsidR="00BE2EBB" w:rsidRPr="007C1877">
        <w:rPr>
          <w:sz w:val="24"/>
          <w:szCs w:val="24"/>
          <w:lang w:bidi="uk-UA"/>
        </w:rPr>
        <w:t>нів створено команди психолого-</w:t>
      </w:r>
      <w:r w:rsidRPr="007C1877">
        <w:rPr>
          <w:sz w:val="24"/>
          <w:szCs w:val="24"/>
          <w:lang w:bidi="uk-UA"/>
        </w:rPr>
        <w:t>педагогічного супроводу. Налагоджена конструктивна спільна діяльність вчителів, практичного психолога, батьків та фахівців інклюзивно-ресурсного центру.</w:t>
      </w:r>
    </w:p>
    <w:p w:rsidR="001724AC" w:rsidRPr="007C1877" w:rsidRDefault="001724AC" w:rsidP="00E44B7A">
      <w:pPr>
        <w:pStyle w:val="1"/>
        <w:shd w:val="clear" w:color="auto" w:fill="auto"/>
        <w:spacing w:line="240" w:lineRule="auto"/>
        <w:jc w:val="both"/>
        <w:rPr>
          <w:sz w:val="24"/>
          <w:szCs w:val="24"/>
        </w:rPr>
      </w:pPr>
      <w:r w:rsidRPr="007C1877">
        <w:rPr>
          <w:sz w:val="24"/>
          <w:szCs w:val="24"/>
          <w:lang w:bidi="uk-UA"/>
        </w:rPr>
        <w:t>З огляду на індивідуальні особливості дітей з особливими освітніми потребами складено індивідуальні програми розвитку і як додаткові послуги в ІПР, психолого-педагогічна допомога, яку надають у позаурочний час. Спрямованість корекційно-</w:t>
      </w:r>
      <w:proofErr w:type="spellStart"/>
      <w:r w:rsidRPr="007C1877">
        <w:rPr>
          <w:sz w:val="24"/>
          <w:szCs w:val="24"/>
          <w:lang w:bidi="uk-UA"/>
        </w:rPr>
        <w:t>розвиткових</w:t>
      </w:r>
      <w:proofErr w:type="spellEnd"/>
      <w:r w:rsidRPr="007C1877">
        <w:rPr>
          <w:sz w:val="24"/>
          <w:szCs w:val="24"/>
          <w:lang w:bidi="uk-UA"/>
        </w:rPr>
        <w:t xml:space="preserve"> занять визначає у своєму висновку інклюзивно-ресурсний центр відповідно до особливостей психофізичного розвитку учня, типових навчальних планів спеціальних закладів освіти.</w:t>
      </w:r>
    </w:p>
    <w:p w:rsidR="001724AC" w:rsidRPr="007C1877" w:rsidRDefault="001724AC" w:rsidP="00E44B7A">
      <w:pPr>
        <w:pStyle w:val="1"/>
        <w:shd w:val="clear" w:color="auto" w:fill="auto"/>
        <w:spacing w:line="240" w:lineRule="auto"/>
        <w:jc w:val="both"/>
        <w:rPr>
          <w:sz w:val="24"/>
          <w:szCs w:val="24"/>
          <w:lang w:bidi="uk-UA"/>
        </w:rPr>
      </w:pPr>
      <w:r w:rsidRPr="007C1877">
        <w:rPr>
          <w:sz w:val="24"/>
          <w:szCs w:val="24"/>
          <w:lang w:bidi="uk-UA"/>
        </w:rPr>
        <w:t>У 202</w:t>
      </w:r>
      <w:r w:rsidRPr="007C1877">
        <w:rPr>
          <w:sz w:val="24"/>
          <w:szCs w:val="24"/>
          <w:lang w:val="ru-RU" w:bidi="uk-UA"/>
        </w:rPr>
        <w:t>2</w:t>
      </w:r>
      <w:r w:rsidRPr="007C1877">
        <w:rPr>
          <w:sz w:val="24"/>
          <w:szCs w:val="24"/>
          <w:lang w:bidi="uk-UA"/>
        </w:rPr>
        <w:t>-202</w:t>
      </w:r>
      <w:r w:rsidRPr="007C1877">
        <w:rPr>
          <w:sz w:val="24"/>
          <w:szCs w:val="24"/>
          <w:lang w:val="ru-RU" w:bidi="uk-UA"/>
        </w:rPr>
        <w:t>3</w:t>
      </w:r>
      <w:r w:rsidRPr="007C1877">
        <w:rPr>
          <w:sz w:val="24"/>
          <w:szCs w:val="24"/>
          <w:lang w:bidi="uk-UA"/>
        </w:rPr>
        <w:t xml:space="preserve"> навчальному році корекційно-розвиткові заняття за програмами:</w:t>
      </w:r>
    </w:p>
    <w:p w:rsidR="001724AC" w:rsidRPr="007C1877" w:rsidRDefault="001724AC" w:rsidP="00E44B7A">
      <w:pPr>
        <w:pStyle w:val="1"/>
        <w:shd w:val="clear" w:color="auto" w:fill="auto"/>
        <w:spacing w:line="240" w:lineRule="auto"/>
        <w:jc w:val="both"/>
        <w:rPr>
          <w:sz w:val="24"/>
          <w:szCs w:val="24"/>
          <w:lang w:bidi="uk-UA"/>
        </w:rPr>
      </w:pPr>
      <w:r w:rsidRPr="007C1877">
        <w:rPr>
          <w:sz w:val="24"/>
          <w:szCs w:val="24"/>
          <w:lang w:bidi="uk-UA"/>
        </w:rPr>
        <w:t>«Корекція розвитку» (Розвиток емоційно-вольової сфери, корекція когнітивного розвитку навчальних здібностей), «Лікувальна фізична культура», «Корекція особистісного розвитку».</w:t>
      </w:r>
    </w:p>
    <w:p w:rsidR="001724AC" w:rsidRPr="007C1877" w:rsidRDefault="001724AC" w:rsidP="00E44B7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07D2E" w:rsidRPr="007C1877" w:rsidRDefault="00207D2E" w:rsidP="003D3F3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C1877">
        <w:rPr>
          <w:rFonts w:ascii="Times New Roman" w:eastAsia="Times New Roman" w:hAnsi="Times New Roman" w:cs="Times New Roman"/>
          <w:i/>
          <w:sz w:val="24"/>
          <w:szCs w:val="24"/>
        </w:rPr>
        <w:t xml:space="preserve"> 3.1.4. Педагогічні працівники створюють та/або використовують освітні ресурси (електронні презентації, відеоматеріали, методичні розробки, веб-сайти, блоги тощо)</w:t>
      </w:r>
    </w:p>
    <w:p w:rsidR="008C5246" w:rsidRPr="007C1877" w:rsidRDefault="003D3F31" w:rsidP="003D3F31">
      <w:pPr>
        <w:pStyle w:val="Default"/>
        <w:jc w:val="both"/>
        <w:rPr>
          <w:bCs/>
          <w:color w:val="auto"/>
        </w:rPr>
      </w:pPr>
      <w:r w:rsidRPr="007C1877">
        <w:rPr>
          <w:bCs/>
          <w:color w:val="auto"/>
        </w:rPr>
        <w:t>На запитання «</w:t>
      </w:r>
      <w:r w:rsidR="008C5246" w:rsidRPr="007C1877">
        <w:rPr>
          <w:bCs/>
          <w:color w:val="auto"/>
        </w:rPr>
        <w:t>Вкажіть у який спосіб Ви поширюєте власний педагогічний досвід?</w:t>
      </w:r>
      <w:r w:rsidRPr="007C1877">
        <w:rPr>
          <w:bCs/>
          <w:color w:val="auto"/>
        </w:rPr>
        <w:t>» педагоги відповіли :</w:t>
      </w:r>
    </w:p>
    <w:p w:rsidR="008C5246" w:rsidRPr="007C1877" w:rsidRDefault="008C5246" w:rsidP="00E44B7A">
      <w:pPr>
        <w:pStyle w:val="Default"/>
        <w:rPr>
          <w:rFonts w:ascii="PIINPB+TimesNewRomanPSMT" w:eastAsia="PIIOGG+ArialMT" w:hAnsi="PIINPB+TimesNewRomanPSMT" w:cs="PIINPB+TimesNewRomanPSMT"/>
          <w:color w:val="auto"/>
        </w:rPr>
      </w:pPr>
      <w:r w:rsidRPr="007C1877">
        <w:rPr>
          <w:b/>
          <w:bCs/>
          <w:color w:val="auto"/>
        </w:rPr>
        <w:t xml:space="preserve"> </w:t>
      </w:r>
      <w:r w:rsidRPr="007C1877">
        <w:rPr>
          <w:rFonts w:ascii="PIINPB+TimesNewRomanPSMT" w:eastAsia="PIIOGG+ArialMT" w:hAnsi="PIINPB+TimesNewRomanPSMT" w:cs="PIINPB+TimesNewRomanPSMT"/>
          <w:color w:val="auto"/>
        </w:rPr>
        <w:t>публікації на сайті закладу та/або засновника</w:t>
      </w:r>
      <w:r w:rsidR="00ED0694" w:rsidRPr="007C1877">
        <w:rPr>
          <w:rFonts w:ascii="PIINPB+TimesNewRomanPSMT" w:eastAsia="PIIOGG+ArialMT" w:hAnsi="PIINPB+TimesNewRomanPSMT" w:cs="PIINPB+TimesNewRomanPSMT"/>
          <w:color w:val="auto"/>
        </w:rPr>
        <w:t xml:space="preserve"> – 16 (39%) </w:t>
      </w:r>
    </w:p>
    <w:p w:rsidR="008C5246" w:rsidRPr="007C1877" w:rsidRDefault="008C5246" w:rsidP="00E44B7A">
      <w:pPr>
        <w:pStyle w:val="Default"/>
        <w:rPr>
          <w:rFonts w:ascii="PIINPB+TimesNewRomanPSMT" w:eastAsia="PIIOGG+ArialMT" w:hAnsi="PIINPB+TimesNewRomanPSMT" w:cs="PIINPB+TimesNewRomanPSMT"/>
          <w:color w:val="auto"/>
        </w:rPr>
      </w:pPr>
      <w:r w:rsidRPr="007C1877">
        <w:rPr>
          <w:rFonts w:ascii="PIINPB+TimesNewRomanPSMT" w:eastAsia="PIIOGG+ArialMT" w:hAnsi="PIINPB+TimesNewRomanPSMT" w:cs="PIINPB+TimesNewRomanPSMT"/>
          <w:color w:val="auto"/>
        </w:rPr>
        <w:t xml:space="preserve"> у блогах</w:t>
      </w:r>
      <w:r w:rsidR="00ED0694" w:rsidRPr="007C1877">
        <w:rPr>
          <w:rFonts w:ascii="PIINPB+TimesNewRomanPSMT" w:eastAsia="PIIOGG+ArialMT" w:hAnsi="PIINPB+TimesNewRomanPSMT" w:cs="PIINPB+TimesNewRomanPSMT"/>
          <w:color w:val="auto"/>
        </w:rPr>
        <w:t xml:space="preserve"> - 0</w:t>
      </w:r>
    </w:p>
    <w:p w:rsidR="008C5246" w:rsidRPr="007C1877" w:rsidRDefault="008C5246" w:rsidP="00E44B7A">
      <w:pPr>
        <w:pStyle w:val="Default"/>
        <w:rPr>
          <w:rFonts w:ascii="PIINPB+TimesNewRomanPSMT" w:eastAsia="PIIOGG+ArialMT" w:hAnsi="PIINPB+TimesNewRomanPSMT" w:cs="PIINPB+TimesNewRomanPSMT"/>
          <w:color w:val="auto"/>
        </w:rPr>
      </w:pPr>
      <w:r w:rsidRPr="007C1877">
        <w:rPr>
          <w:rFonts w:ascii="PIINPB+TimesNewRomanPSMT" w:eastAsia="PIIOGG+ArialMT" w:hAnsi="PIINPB+TimesNewRomanPSMT" w:cs="PIINPB+TimesNewRomanPSMT"/>
          <w:color w:val="auto"/>
        </w:rPr>
        <w:t>у професійних спільнотах соціальних мереж</w:t>
      </w:r>
      <w:r w:rsidR="00ED0694" w:rsidRPr="007C1877">
        <w:rPr>
          <w:rFonts w:ascii="PIINPB+TimesNewRomanPSMT" w:eastAsia="PIIOGG+ArialMT" w:hAnsi="PIINPB+TimesNewRomanPSMT" w:cs="PIINPB+TimesNewRomanPSMT"/>
          <w:color w:val="auto"/>
        </w:rPr>
        <w:t xml:space="preserve"> -15 (36,6%)</w:t>
      </w:r>
    </w:p>
    <w:p w:rsidR="008C5246" w:rsidRPr="007C1877" w:rsidRDefault="008C5246" w:rsidP="00E44B7A">
      <w:pPr>
        <w:pStyle w:val="Default"/>
        <w:rPr>
          <w:rFonts w:ascii="PIINPB+TimesNewRomanPSMT" w:eastAsia="PIIOGG+ArialMT" w:hAnsi="PIINPB+TimesNewRomanPSMT" w:cs="PIINPB+TimesNewRomanPSMT"/>
          <w:color w:val="auto"/>
        </w:rPr>
      </w:pPr>
      <w:r w:rsidRPr="007C1877">
        <w:rPr>
          <w:rFonts w:ascii="PIINPB+TimesNewRomanPSMT" w:eastAsia="PIIOGG+ArialMT" w:hAnsi="PIINPB+TimesNewRomanPSMT" w:cs="PIINPB+TimesNewRomanPSMT"/>
          <w:color w:val="auto"/>
        </w:rPr>
        <w:t>у матеріалах та/або виступах конференцій</w:t>
      </w:r>
      <w:r w:rsidR="00ED0694" w:rsidRPr="007C1877">
        <w:rPr>
          <w:rFonts w:ascii="PIINPB+TimesNewRomanPSMT" w:eastAsia="PIIOGG+ArialMT" w:hAnsi="PIINPB+TimesNewRomanPSMT" w:cs="PIINPB+TimesNewRomanPSMT"/>
          <w:color w:val="auto"/>
        </w:rPr>
        <w:t xml:space="preserve"> 31 (75,6%)</w:t>
      </w:r>
    </w:p>
    <w:p w:rsidR="008C5246" w:rsidRPr="007C1877" w:rsidRDefault="008C5246" w:rsidP="00E44B7A">
      <w:pPr>
        <w:pStyle w:val="Default"/>
        <w:rPr>
          <w:rFonts w:ascii="PIINPB+TimesNewRomanPSMT" w:eastAsia="PIIOGG+ArialMT" w:hAnsi="PIINPB+TimesNewRomanPSMT" w:cs="PIINPB+TimesNewRomanPSMT"/>
          <w:color w:val="auto"/>
        </w:rPr>
      </w:pPr>
      <w:r w:rsidRPr="007C1877">
        <w:rPr>
          <w:rFonts w:ascii="PIINPB+TimesNewRomanPSMT" w:eastAsia="PIIOGG+ArialMT" w:hAnsi="PIINPB+TimesNewRomanPSMT" w:cs="PIINPB+TimesNewRomanPSMT"/>
          <w:color w:val="auto"/>
        </w:rPr>
        <w:t>у фахових виданнях</w:t>
      </w:r>
      <w:r w:rsidR="00ED0694" w:rsidRPr="007C1877">
        <w:rPr>
          <w:rFonts w:ascii="PIINPB+TimesNewRomanPSMT" w:eastAsia="PIIOGG+ArialMT" w:hAnsi="PIINPB+TimesNewRomanPSMT" w:cs="PIINPB+TimesNewRomanPSMT"/>
          <w:color w:val="auto"/>
        </w:rPr>
        <w:t xml:space="preserve"> – 4 (9,8%)</w:t>
      </w:r>
    </w:p>
    <w:p w:rsidR="00ED0694" w:rsidRPr="007C1877" w:rsidRDefault="008C5246" w:rsidP="00E44B7A">
      <w:pPr>
        <w:pStyle w:val="Default"/>
        <w:rPr>
          <w:rFonts w:ascii="PIINPB+TimesNewRomanPSMT" w:eastAsia="PIIOGG+ArialMT" w:hAnsi="PIINPB+TimesNewRomanPSMT" w:cs="PIINPB+TimesNewRomanPSMT"/>
          <w:color w:val="auto"/>
        </w:rPr>
      </w:pPr>
      <w:r w:rsidRPr="007C1877">
        <w:rPr>
          <w:rFonts w:ascii="PIINPB+TimesNewRomanPSMT" w:eastAsia="PIIOGG+ArialMT" w:hAnsi="PIINPB+TimesNewRomanPSMT" w:cs="PIINPB+TimesNewRomanPSMT"/>
          <w:color w:val="auto"/>
        </w:rPr>
        <w:t>на освітніх онлайн платформах</w:t>
      </w:r>
      <w:r w:rsidR="00ED0694" w:rsidRPr="007C1877">
        <w:rPr>
          <w:rFonts w:ascii="PIINPB+TimesNewRomanPSMT" w:eastAsia="PIIOGG+ArialMT" w:hAnsi="PIINPB+TimesNewRomanPSMT" w:cs="PIINPB+TimesNewRomanPSMT"/>
          <w:color w:val="auto"/>
        </w:rPr>
        <w:t xml:space="preserve"> </w:t>
      </w:r>
      <w:r w:rsidR="000222A9" w:rsidRPr="007C1877">
        <w:rPr>
          <w:rFonts w:ascii="PIINPB+TimesNewRomanPSMT" w:eastAsia="PIIOGG+ArialMT" w:hAnsi="PIINPB+TimesNewRomanPSMT" w:cs="PIINPB+TimesNewRomanPSMT"/>
          <w:color w:val="auto"/>
        </w:rPr>
        <w:t xml:space="preserve">- </w:t>
      </w:r>
      <w:r w:rsidR="00ED0694" w:rsidRPr="007C1877">
        <w:rPr>
          <w:rFonts w:ascii="PIINPB+TimesNewRomanPSMT" w:eastAsia="PIIOGG+ArialMT" w:hAnsi="PIINPB+TimesNewRomanPSMT" w:cs="PIINPB+TimesNewRomanPSMT"/>
          <w:color w:val="auto"/>
        </w:rPr>
        <w:t>10 (24,4%)</w:t>
      </w:r>
    </w:p>
    <w:p w:rsidR="008C5246" w:rsidRPr="007C1877" w:rsidRDefault="008C5246" w:rsidP="00E44B7A">
      <w:pPr>
        <w:pStyle w:val="Default"/>
        <w:rPr>
          <w:rFonts w:ascii="PIINPB+TimesNewRomanPSMT" w:eastAsia="PIIOGG+ArialMT" w:hAnsi="PIINPB+TimesNewRomanPSMT" w:cs="PIINPB+TimesNewRomanPSMT"/>
          <w:color w:val="auto"/>
        </w:rPr>
      </w:pPr>
      <w:r w:rsidRPr="007C1877">
        <w:rPr>
          <w:rFonts w:ascii="PIINPB+TimesNewRomanPSMT" w:eastAsia="PIIOGG+ArialMT" w:hAnsi="PIINPB+TimesNewRomanPSMT" w:cs="PIINPB+TimesNewRomanPSMT"/>
          <w:color w:val="auto"/>
        </w:rPr>
        <w:t>не маю оприлюднених розробок</w:t>
      </w:r>
      <w:r w:rsidR="000222A9" w:rsidRPr="007C1877">
        <w:rPr>
          <w:rFonts w:ascii="PIINPB+TimesNewRomanPSMT" w:eastAsia="PIIOGG+ArialMT" w:hAnsi="PIINPB+TimesNewRomanPSMT" w:cs="PIINPB+TimesNewRomanPSMT"/>
          <w:color w:val="auto"/>
        </w:rPr>
        <w:t xml:space="preserve">- </w:t>
      </w:r>
      <w:r w:rsidR="00ED0694" w:rsidRPr="007C1877">
        <w:rPr>
          <w:rFonts w:ascii="PIINPB+TimesNewRomanPSMT" w:eastAsia="PIIOGG+ArialMT" w:hAnsi="PIINPB+TimesNewRomanPSMT" w:cs="PIINPB+TimesNewRomanPSMT"/>
          <w:color w:val="auto"/>
        </w:rPr>
        <w:t xml:space="preserve"> 5 (12,2%)</w:t>
      </w:r>
    </w:p>
    <w:p w:rsidR="00ED0694" w:rsidRPr="007C1877" w:rsidRDefault="008C5246" w:rsidP="00E44B7A">
      <w:pPr>
        <w:pStyle w:val="Default"/>
        <w:rPr>
          <w:rFonts w:ascii="PIINPB+TimesNewRomanPSMT" w:eastAsia="PIIOGG+ArialMT" w:hAnsi="PIINPB+TimesNewRomanPSMT" w:cs="PIINPB+TimesNewRomanPSMT"/>
          <w:color w:val="auto"/>
        </w:rPr>
      </w:pPr>
      <w:r w:rsidRPr="007C1877">
        <w:rPr>
          <w:rFonts w:ascii="PIINPB+TimesNewRomanPSMT" w:eastAsia="PIIOGG+ArialMT" w:hAnsi="PIINPB+TimesNewRomanPSMT" w:cs="PIINPB+TimesNewRomanPSMT"/>
          <w:color w:val="auto"/>
        </w:rPr>
        <w:t>інше (вкажіть, що саме)</w:t>
      </w:r>
    </w:p>
    <w:p w:rsidR="008C5246" w:rsidRPr="007C1877" w:rsidRDefault="00ED0694" w:rsidP="00E44B7A">
      <w:pPr>
        <w:pStyle w:val="Default"/>
        <w:rPr>
          <w:rFonts w:ascii="PIINPB+TimesNewRomanPSMT" w:eastAsia="PIIOGG+ArialMT" w:hAnsi="PIINPB+TimesNewRomanPSMT" w:cs="PIINPB+TimesNewRomanPSMT"/>
          <w:color w:val="auto"/>
        </w:rPr>
      </w:pPr>
      <w:r w:rsidRPr="007C1877">
        <w:rPr>
          <w:rFonts w:ascii="PIINPB+TimesNewRomanPSMT" w:eastAsia="PIIOGG+ArialMT" w:hAnsi="PIINPB+TimesNewRomanPSMT" w:cs="PIINPB+TimesNewRomanPSMT"/>
          <w:color w:val="auto"/>
        </w:rPr>
        <w:t>«</w:t>
      </w:r>
      <w:proofErr w:type="spellStart"/>
      <w:r w:rsidRPr="007C1877">
        <w:rPr>
          <w:rFonts w:ascii="PIINPB+TimesNewRomanPSMT" w:eastAsia="PIIOGG+ArialMT" w:hAnsi="PIINPB+TimesNewRomanPSMT" w:cs="PIINPB+TimesNewRomanPSMT"/>
          <w:color w:val="auto"/>
        </w:rPr>
        <w:t>Ярмарка</w:t>
      </w:r>
      <w:proofErr w:type="spellEnd"/>
      <w:r w:rsidRPr="007C1877">
        <w:rPr>
          <w:rFonts w:ascii="PIINPB+TimesNewRomanPSMT" w:eastAsia="PIIOGG+ArialMT" w:hAnsi="PIINPB+TimesNewRomanPSMT" w:cs="PIINPB+TimesNewRomanPSMT"/>
          <w:color w:val="auto"/>
        </w:rPr>
        <w:t xml:space="preserve"> педагогічних ідей» - 2 (4,8%)</w:t>
      </w:r>
      <w:r w:rsidR="008C5246" w:rsidRPr="007C1877">
        <w:rPr>
          <w:rFonts w:ascii="PIINPB+TimesNewRomanPSMT" w:eastAsia="PIIOGG+ArialMT" w:hAnsi="PIINPB+TimesNewRomanPSMT" w:cs="PIINPB+TimesNewRomanPSMT"/>
          <w:color w:val="auto"/>
        </w:rPr>
        <w:t xml:space="preserve"> </w:t>
      </w:r>
    </w:p>
    <w:p w:rsidR="008C5246" w:rsidRPr="007C1877" w:rsidRDefault="008C5246" w:rsidP="00E44B7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8C5246" w:rsidRPr="007C1877" w:rsidRDefault="00207D2E" w:rsidP="00E44B7A">
      <w:pPr>
        <w:pStyle w:val="1"/>
        <w:shd w:val="clear" w:color="auto" w:fill="auto"/>
        <w:tabs>
          <w:tab w:val="left" w:pos="1129"/>
        </w:tabs>
        <w:spacing w:line="240" w:lineRule="auto"/>
        <w:ind w:firstLine="0"/>
        <w:jc w:val="both"/>
        <w:rPr>
          <w:sz w:val="24"/>
          <w:szCs w:val="24"/>
          <w:lang w:eastAsia="ru-RU" w:bidi="ru-RU"/>
        </w:rPr>
      </w:pPr>
      <w:r w:rsidRPr="007C1877">
        <w:rPr>
          <w:i/>
          <w:sz w:val="24"/>
          <w:szCs w:val="24"/>
        </w:rPr>
        <w:t xml:space="preserve">3.1.5. Педагогічні працівники сприяють формуванню суспільних цінностей у здобувачів освіти </w:t>
      </w:r>
      <w:r w:rsidR="008C5246" w:rsidRPr="007C1877">
        <w:rPr>
          <w:i/>
          <w:sz w:val="24"/>
          <w:szCs w:val="24"/>
        </w:rPr>
        <w:t>у процесі їх навчання, виховання та розвитку</w:t>
      </w:r>
      <w:r w:rsidR="008C5246" w:rsidRPr="007C1877">
        <w:rPr>
          <w:sz w:val="24"/>
          <w:szCs w:val="24"/>
          <w:lang w:eastAsia="ru-RU" w:bidi="ru-RU"/>
        </w:rPr>
        <w:t xml:space="preserve"> </w:t>
      </w:r>
    </w:p>
    <w:p w:rsidR="008C5246" w:rsidRPr="007C1877" w:rsidRDefault="008C5246" w:rsidP="003D3F31">
      <w:pPr>
        <w:pStyle w:val="1"/>
        <w:shd w:val="clear" w:color="auto" w:fill="auto"/>
        <w:tabs>
          <w:tab w:val="left" w:pos="1129"/>
        </w:tabs>
        <w:spacing w:line="240" w:lineRule="auto"/>
        <w:ind w:firstLine="426"/>
        <w:jc w:val="both"/>
        <w:rPr>
          <w:sz w:val="24"/>
          <w:szCs w:val="24"/>
        </w:rPr>
      </w:pPr>
      <w:r w:rsidRPr="007C1877">
        <w:rPr>
          <w:sz w:val="24"/>
          <w:szCs w:val="24"/>
          <w:lang w:eastAsia="ru-RU" w:bidi="ru-RU"/>
        </w:rPr>
        <w:t xml:space="preserve">Переважна </w:t>
      </w:r>
      <w:r w:rsidRPr="007C1877">
        <w:rPr>
          <w:sz w:val="24"/>
          <w:szCs w:val="24"/>
          <w:lang w:bidi="uk-UA"/>
        </w:rPr>
        <w:t xml:space="preserve">більшість учителів </w:t>
      </w:r>
      <w:r w:rsidRPr="007C1877">
        <w:rPr>
          <w:sz w:val="24"/>
          <w:szCs w:val="24"/>
          <w:lang w:eastAsia="ru-RU" w:bidi="ru-RU"/>
        </w:rPr>
        <w:t xml:space="preserve">використовують </w:t>
      </w:r>
      <w:r w:rsidRPr="007C1877">
        <w:rPr>
          <w:sz w:val="24"/>
          <w:szCs w:val="24"/>
          <w:lang w:bidi="uk-UA"/>
        </w:rPr>
        <w:t xml:space="preserve">зміст </w:t>
      </w:r>
      <w:r w:rsidRPr="007C1877">
        <w:rPr>
          <w:sz w:val="24"/>
          <w:szCs w:val="24"/>
          <w:lang w:eastAsia="ru-RU" w:bidi="ru-RU"/>
        </w:rPr>
        <w:t xml:space="preserve">навчального предмету для формування </w:t>
      </w:r>
      <w:r w:rsidRPr="007C1877">
        <w:rPr>
          <w:sz w:val="24"/>
          <w:szCs w:val="24"/>
          <w:lang w:bidi="uk-UA"/>
        </w:rPr>
        <w:t xml:space="preserve">суспільних цінностей, </w:t>
      </w:r>
      <w:r w:rsidRPr="007C1877">
        <w:rPr>
          <w:sz w:val="24"/>
          <w:szCs w:val="24"/>
          <w:lang w:eastAsia="ru-RU" w:bidi="ru-RU"/>
        </w:rPr>
        <w:t xml:space="preserve">виховання </w:t>
      </w:r>
      <w:r w:rsidRPr="007C1877">
        <w:rPr>
          <w:sz w:val="24"/>
          <w:szCs w:val="24"/>
          <w:lang w:bidi="uk-UA"/>
        </w:rPr>
        <w:t xml:space="preserve">патріотизму </w:t>
      </w:r>
      <w:r w:rsidRPr="007C1877">
        <w:rPr>
          <w:sz w:val="24"/>
          <w:szCs w:val="24"/>
          <w:lang w:eastAsia="ru-RU" w:bidi="ru-RU"/>
        </w:rPr>
        <w:t xml:space="preserve">у </w:t>
      </w:r>
      <w:r w:rsidRPr="007C1877">
        <w:rPr>
          <w:sz w:val="24"/>
          <w:szCs w:val="24"/>
          <w:lang w:bidi="uk-UA"/>
        </w:rPr>
        <w:t xml:space="preserve">здобувачів освіти </w:t>
      </w:r>
      <w:r w:rsidRPr="007C1877">
        <w:rPr>
          <w:sz w:val="24"/>
          <w:szCs w:val="24"/>
          <w:lang w:eastAsia="ru-RU" w:bidi="ru-RU"/>
        </w:rPr>
        <w:t xml:space="preserve">в </w:t>
      </w:r>
      <w:r w:rsidRPr="007C1877">
        <w:rPr>
          <w:sz w:val="24"/>
          <w:szCs w:val="24"/>
          <w:lang w:bidi="uk-UA"/>
        </w:rPr>
        <w:t xml:space="preserve">процесі їх </w:t>
      </w:r>
      <w:r w:rsidRPr="007C1877">
        <w:rPr>
          <w:sz w:val="24"/>
          <w:szCs w:val="24"/>
          <w:lang w:eastAsia="ru-RU" w:bidi="ru-RU"/>
        </w:rPr>
        <w:t xml:space="preserve">навчання, виховання та розвитку. Результати спостережень за навчальними заняттями </w:t>
      </w:r>
      <w:r w:rsidRPr="007C1877">
        <w:rPr>
          <w:sz w:val="24"/>
          <w:szCs w:val="24"/>
          <w:lang w:bidi="uk-UA"/>
        </w:rPr>
        <w:t xml:space="preserve">свідчать </w:t>
      </w:r>
      <w:r w:rsidRPr="007C1877">
        <w:rPr>
          <w:sz w:val="24"/>
          <w:szCs w:val="24"/>
          <w:lang w:eastAsia="ru-RU" w:bidi="ru-RU"/>
        </w:rPr>
        <w:t xml:space="preserve">про те, що </w:t>
      </w:r>
      <w:r w:rsidRPr="007C1877">
        <w:rPr>
          <w:sz w:val="24"/>
          <w:szCs w:val="24"/>
          <w:lang w:bidi="uk-UA"/>
        </w:rPr>
        <w:t xml:space="preserve">вчителі </w:t>
      </w:r>
      <w:proofErr w:type="spellStart"/>
      <w:r w:rsidRPr="007C1877">
        <w:rPr>
          <w:sz w:val="24"/>
          <w:szCs w:val="24"/>
          <w:lang w:bidi="uk-UA"/>
        </w:rPr>
        <w:t>наскрізно</w:t>
      </w:r>
      <w:proofErr w:type="spellEnd"/>
      <w:r w:rsidRPr="007C1877">
        <w:rPr>
          <w:sz w:val="24"/>
          <w:szCs w:val="24"/>
          <w:lang w:bidi="uk-UA"/>
        </w:rPr>
        <w:t xml:space="preserve"> </w:t>
      </w:r>
      <w:r w:rsidRPr="007C1877">
        <w:rPr>
          <w:sz w:val="24"/>
          <w:szCs w:val="24"/>
          <w:lang w:eastAsia="ru-RU" w:bidi="ru-RU"/>
        </w:rPr>
        <w:t xml:space="preserve">будують процес виховання: </w:t>
      </w:r>
      <w:r w:rsidRPr="007C1877">
        <w:rPr>
          <w:sz w:val="24"/>
          <w:szCs w:val="24"/>
          <w:lang w:bidi="uk-UA"/>
        </w:rPr>
        <w:t xml:space="preserve">бесіди під </w:t>
      </w:r>
      <w:r w:rsidRPr="007C1877">
        <w:rPr>
          <w:sz w:val="24"/>
          <w:szCs w:val="24"/>
          <w:lang w:eastAsia="ru-RU" w:bidi="ru-RU"/>
        </w:rPr>
        <w:t xml:space="preserve">час </w:t>
      </w:r>
      <w:r w:rsidRPr="007C1877">
        <w:rPr>
          <w:sz w:val="24"/>
          <w:szCs w:val="24"/>
          <w:lang w:bidi="uk-UA"/>
        </w:rPr>
        <w:t xml:space="preserve">уроків, </w:t>
      </w:r>
      <w:r w:rsidRPr="007C1877">
        <w:rPr>
          <w:sz w:val="24"/>
          <w:szCs w:val="24"/>
          <w:lang w:eastAsia="ru-RU" w:bidi="ru-RU"/>
        </w:rPr>
        <w:t xml:space="preserve">створення </w:t>
      </w:r>
      <w:r w:rsidRPr="007C1877">
        <w:rPr>
          <w:sz w:val="24"/>
          <w:szCs w:val="24"/>
          <w:lang w:bidi="uk-UA"/>
        </w:rPr>
        <w:t xml:space="preserve">ситуацій, які </w:t>
      </w:r>
      <w:r w:rsidRPr="007C1877">
        <w:rPr>
          <w:sz w:val="24"/>
          <w:szCs w:val="24"/>
          <w:lang w:eastAsia="ru-RU" w:bidi="ru-RU"/>
        </w:rPr>
        <w:t xml:space="preserve">вчать давати характеристику </w:t>
      </w:r>
      <w:r w:rsidRPr="007C1877">
        <w:rPr>
          <w:sz w:val="24"/>
          <w:szCs w:val="24"/>
          <w:lang w:bidi="uk-UA"/>
        </w:rPr>
        <w:t xml:space="preserve">подіям, </w:t>
      </w:r>
      <w:r w:rsidRPr="007C1877">
        <w:rPr>
          <w:sz w:val="24"/>
          <w:szCs w:val="24"/>
          <w:lang w:eastAsia="ru-RU" w:bidi="ru-RU"/>
        </w:rPr>
        <w:t xml:space="preserve">формують </w:t>
      </w:r>
      <w:r w:rsidRPr="007C1877">
        <w:rPr>
          <w:sz w:val="24"/>
          <w:szCs w:val="24"/>
          <w:lang w:bidi="uk-UA"/>
        </w:rPr>
        <w:t xml:space="preserve">громадянські цінності. Під </w:t>
      </w:r>
      <w:r w:rsidRPr="007C1877">
        <w:rPr>
          <w:sz w:val="24"/>
          <w:szCs w:val="24"/>
          <w:lang w:eastAsia="ru-RU" w:bidi="ru-RU"/>
        </w:rPr>
        <w:t xml:space="preserve">час проведення навчальних занять </w:t>
      </w:r>
      <w:r w:rsidRPr="007C1877">
        <w:rPr>
          <w:sz w:val="24"/>
          <w:szCs w:val="24"/>
          <w:lang w:bidi="uk-UA"/>
        </w:rPr>
        <w:t xml:space="preserve">вчителі поєднують </w:t>
      </w:r>
      <w:r w:rsidRPr="007C1877">
        <w:rPr>
          <w:sz w:val="24"/>
          <w:szCs w:val="24"/>
          <w:lang w:eastAsia="ru-RU" w:bidi="ru-RU"/>
        </w:rPr>
        <w:t xml:space="preserve">виховний процес з формуванням ключових </w:t>
      </w:r>
      <w:proofErr w:type="spellStart"/>
      <w:r w:rsidRPr="007C1877">
        <w:rPr>
          <w:sz w:val="24"/>
          <w:szCs w:val="24"/>
          <w:lang w:eastAsia="ru-RU" w:bidi="ru-RU"/>
        </w:rPr>
        <w:t>компетентностей</w:t>
      </w:r>
      <w:proofErr w:type="spellEnd"/>
      <w:r w:rsidRPr="007C1877">
        <w:rPr>
          <w:sz w:val="24"/>
          <w:szCs w:val="24"/>
          <w:lang w:eastAsia="ru-RU" w:bidi="ru-RU"/>
        </w:rPr>
        <w:t xml:space="preserve"> </w:t>
      </w:r>
      <w:r w:rsidRPr="007C1877">
        <w:rPr>
          <w:sz w:val="24"/>
          <w:szCs w:val="24"/>
          <w:lang w:bidi="uk-UA"/>
        </w:rPr>
        <w:t xml:space="preserve">здобувачів освіти, </w:t>
      </w:r>
      <w:r w:rsidRPr="007C1877">
        <w:rPr>
          <w:sz w:val="24"/>
          <w:szCs w:val="24"/>
          <w:lang w:eastAsia="ru-RU" w:bidi="ru-RU"/>
        </w:rPr>
        <w:t xml:space="preserve">почуття </w:t>
      </w:r>
      <w:r w:rsidRPr="007C1877">
        <w:rPr>
          <w:sz w:val="24"/>
          <w:szCs w:val="24"/>
          <w:lang w:bidi="uk-UA"/>
        </w:rPr>
        <w:t xml:space="preserve">патріотизму </w:t>
      </w:r>
      <w:r w:rsidRPr="007C1877">
        <w:rPr>
          <w:sz w:val="24"/>
          <w:szCs w:val="24"/>
          <w:lang w:eastAsia="ru-RU" w:bidi="ru-RU"/>
        </w:rPr>
        <w:t xml:space="preserve">та поваги до </w:t>
      </w:r>
      <w:r w:rsidRPr="007C1877">
        <w:rPr>
          <w:sz w:val="24"/>
          <w:szCs w:val="24"/>
          <w:lang w:bidi="uk-UA"/>
        </w:rPr>
        <w:t xml:space="preserve">державної </w:t>
      </w:r>
      <w:r w:rsidRPr="007C1877">
        <w:rPr>
          <w:sz w:val="24"/>
          <w:szCs w:val="24"/>
          <w:lang w:eastAsia="ru-RU" w:bidi="ru-RU"/>
        </w:rPr>
        <w:t xml:space="preserve">мови культури, </w:t>
      </w:r>
      <w:r w:rsidRPr="007C1877">
        <w:rPr>
          <w:sz w:val="24"/>
          <w:szCs w:val="24"/>
          <w:lang w:bidi="uk-UA"/>
        </w:rPr>
        <w:t xml:space="preserve">традицій українського </w:t>
      </w:r>
      <w:r w:rsidRPr="007C1877">
        <w:rPr>
          <w:sz w:val="24"/>
          <w:szCs w:val="24"/>
          <w:lang w:eastAsia="ru-RU" w:bidi="ru-RU"/>
        </w:rPr>
        <w:t>народу</w:t>
      </w:r>
    </w:p>
    <w:p w:rsidR="008C5246" w:rsidRPr="007C1877" w:rsidRDefault="008C5246" w:rsidP="00E44B7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07D2E" w:rsidRPr="007C1877" w:rsidRDefault="00207D2E" w:rsidP="00E44B7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C1877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3.1.6. Педагогічні працівники використовують інформаційно-комунікаційні технології в освітньому процесі</w:t>
      </w:r>
    </w:p>
    <w:p w:rsidR="008C5246" w:rsidRPr="007C1877" w:rsidRDefault="008C5246" w:rsidP="003D3F31">
      <w:pPr>
        <w:pStyle w:val="1"/>
        <w:shd w:val="clear" w:color="auto" w:fill="auto"/>
        <w:tabs>
          <w:tab w:val="left" w:pos="1129"/>
        </w:tabs>
        <w:spacing w:line="240" w:lineRule="auto"/>
        <w:ind w:firstLine="426"/>
        <w:jc w:val="both"/>
        <w:rPr>
          <w:sz w:val="24"/>
          <w:szCs w:val="24"/>
        </w:rPr>
      </w:pPr>
      <w:r w:rsidRPr="007C1877">
        <w:rPr>
          <w:sz w:val="24"/>
          <w:szCs w:val="24"/>
          <w:lang w:eastAsia="ru-RU" w:bidi="ru-RU"/>
        </w:rPr>
        <w:t xml:space="preserve">Переважна </w:t>
      </w:r>
      <w:r w:rsidRPr="007C1877">
        <w:rPr>
          <w:sz w:val="24"/>
          <w:szCs w:val="24"/>
          <w:lang w:bidi="uk-UA"/>
        </w:rPr>
        <w:t xml:space="preserve">більшість учителів </w:t>
      </w:r>
      <w:r w:rsidRPr="007C1877">
        <w:rPr>
          <w:sz w:val="24"/>
          <w:szCs w:val="24"/>
          <w:lang w:eastAsia="ru-RU" w:bidi="ru-RU"/>
        </w:rPr>
        <w:t xml:space="preserve">використовують </w:t>
      </w:r>
      <w:r w:rsidRPr="007C1877">
        <w:rPr>
          <w:sz w:val="24"/>
          <w:szCs w:val="24"/>
          <w:lang w:bidi="uk-UA"/>
        </w:rPr>
        <w:t xml:space="preserve">ІКТ </w:t>
      </w:r>
      <w:r w:rsidRPr="007C1877">
        <w:rPr>
          <w:sz w:val="24"/>
          <w:szCs w:val="24"/>
          <w:lang w:eastAsia="ru-RU" w:bidi="ru-RU"/>
        </w:rPr>
        <w:t xml:space="preserve">в </w:t>
      </w:r>
      <w:r w:rsidRPr="007C1877">
        <w:rPr>
          <w:sz w:val="24"/>
          <w:szCs w:val="24"/>
          <w:lang w:bidi="uk-UA"/>
        </w:rPr>
        <w:t xml:space="preserve">освітньому процесі. Педагогічні працівники </w:t>
      </w:r>
      <w:r w:rsidRPr="007C1877">
        <w:rPr>
          <w:sz w:val="24"/>
          <w:szCs w:val="24"/>
          <w:lang w:eastAsia="ru-RU" w:bidi="ru-RU"/>
        </w:rPr>
        <w:t xml:space="preserve">використовують </w:t>
      </w:r>
      <w:r w:rsidRPr="007C1877">
        <w:rPr>
          <w:sz w:val="24"/>
          <w:szCs w:val="24"/>
          <w:lang w:bidi="uk-UA"/>
        </w:rPr>
        <w:t xml:space="preserve">інформаційно-комунікаційні технології </w:t>
      </w:r>
      <w:r w:rsidRPr="007C1877">
        <w:rPr>
          <w:sz w:val="24"/>
          <w:szCs w:val="24"/>
          <w:lang w:eastAsia="ru-RU" w:bidi="ru-RU"/>
        </w:rPr>
        <w:t xml:space="preserve">на </w:t>
      </w:r>
      <w:r w:rsidRPr="007C1877">
        <w:rPr>
          <w:sz w:val="24"/>
          <w:szCs w:val="24"/>
          <w:lang w:bidi="uk-UA"/>
        </w:rPr>
        <w:t xml:space="preserve">різних </w:t>
      </w:r>
      <w:r w:rsidRPr="007C1877">
        <w:rPr>
          <w:sz w:val="24"/>
          <w:szCs w:val="24"/>
          <w:lang w:eastAsia="ru-RU" w:bidi="ru-RU"/>
        </w:rPr>
        <w:t xml:space="preserve">етапах навчальних занять: для </w:t>
      </w:r>
      <w:r w:rsidRPr="007C1877">
        <w:rPr>
          <w:sz w:val="24"/>
          <w:szCs w:val="24"/>
          <w:lang w:bidi="uk-UA"/>
        </w:rPr>
        <w:t xml:space="preserve">мотивації освітньої діяльності здобувачів освіти, </w:t>
      </w:r>
      <w:r w:rsidRPr="007C1877">
        <w:rPr>
          <w:sz w:val="24"/>
          <w:szCs w:val="24"/>
          <w:lang w:eastAsia="ru-RU" w:bidi="ru-RU"/>
        </w:rPr>
        <w:t xml:space="preserve">вивчення нового </w:t>
      </w:r>
      <w:r w:rsidRPr="007C1877">
        <w:rPr>
          <w:sz w:val="24"/>
          <w:szCs w:val="24"/>
          <w:lang w:bidi="uk-UA"/>
        </w:rPr>
        <w:t xml:space="preserve">матеріалу, </w:t>
      </w:r>
      <w:r w:rsidRPr="007C1877">
        <w:rPr>
          <w:sz w:val="24"/>
          <w:szCs w:val="24"/>
          <w:lang w:eastAsia="ru-RU" w:bidi="ru-RU"/>
        </w:rPr>
        <w:t xml:space="preserve">узагальнення вивченого, на </w:t>
      </w:r>
      <w:r w:rsidRPr="007C1877">
        <w:rPr>
          <w:sz w:val="24"/>
          <w:szCs w:val="24"/>
          <w:lang w:bidi="uk-UA"/>
        </w:rPr>
        <w:t>етапі рефлексії.</w:t>
      </w:r>
    </w:p>
    <w:p w:rsidR="008C5246" w:rsidRPr="007C1877" w:rsidRDefault="008C5246" w:rsidP="00E44B7A">
      <w:pPr>
        <w:pStyle w:val="1"/>
        <w:shd w:val="clear" w:color="auto" w:fill="auto"/>
        <w:spacing w:line="240" w:lineRule="auto"/>
        <w:jc w:val="both"/>
        <w:rPr>
          <w:sz w:val="24"/>
          <w:szCs w:val="24"/>
        </w:rPr>
      </w:pPr>
      <w:r w:rsidRPr="007C1877">
        <w:rPr>
          <w:sz w:val="24"/>
          <w:szCs w:val="24"/>
          <w:lang w:eastAsia="ru-RU" w:bidi="ru-RU"/>
        </w:rPr>
        <w:t xml:space="preserve">Спостереження за навчальними заняттями показало, що педагоги застосовують для </w:t>
      </w:r>
      <w:r w:rsidRPr="007C1877">
        <w:rPr>
          <w:sz w:val="24"/>
          <w:szCs w:val="24"/>
          <w:lang w:bidi="uk-UA"/>
        </w:rPr>
        <w:t xml:space="preserve">активізації навчально-пізнавальної діяльності здобувачів освіти презентації, відеоролики, </w:t>
      </w:r>
      <w:r w:rsidRPr="007C1877">
        <w:rPr>
          <w:sz w:val="24"/>
          <w:szCs w:val="24"/>
          <w:lang w:eastAsia="ru-RU" w:bidi="ru-RU"/>
        </w:rPr>
        <w:t xml:space="preserve">онлайн тестування та </w:t>
      </w:r>
      <w:r w:rsidRPr="007C1877">
        <w:rPr>
          <w:sz w:val="24"/>
          <w:szCs w:val="24"/>
          <w:lang w:bidi="uk-UA"/>
        </w:rPr>
        <w:t>ігри, візуальні повідомлення.</w:t>
      </w:r>
    </w:p>
    <w:p w:rsidR="008C5246" w:rsidRPr="007C1877" w:rsidRDefault="003D3F31" w:rsidP="003D3F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877">
        <w:rPr>
          <w:rFonts w:ascii="Times New Roman" w:hAnsi="Times New Roman" w:cs="Times New Roman"/>
          <w:sz w:val="24"/>
          <w:szCs w:val="24"/>
          <w:lang w:bidi="uk-UA"/>
        </w:rPr>
        <w:t xml:space="preserve">       </w:t>
      </w:r>
      <w:r w:rsidR="008C5246" w:rsidRPr="007C1877">
        <w:rPr>
          <w:rFonts w:ascii="Times New Roman" w:hAnsi="Times New Roman" w:cs="Times New Roman"/>
          <w:sz w:val="24"/>
          <w:szCs w:val="24"/>
          <w:lang w:bidi="uk-UA"/>
        </w:rPr>
        <w:t xml:space="preserve">Протягом навчального року освітній процес в закладі проводився </w:t>
      </w:r>
      <w:r w:rsidR="00D23EA1" w:rsidRPr="007C1877">
        <w:rPr>
          <w:rFonts w:ascii="Times New Roman" w:hAnsi="Times New Roman" w:cs="Times New Roman"/>
          <w:sz w:val="24"/>
          <w:szCs w:val="24"/>
          <w:lang w:bidi="uk-UA"/>
        </w:rPr>
        <w:t xml:space="preserve">у змішаному форматі. Педагоги </w:t>
      </w:r>
      <w:r w:rsidR="008C5246" w:rsidRPr="007C1877">
        <w:rPr>
          <w:rFonts w:ascii="Times New Roman" w:hAnsi="Times New Roman" w:cs="Times New Roman"/>
          <w:sz w:val="24"/>
          <w:szCs w:val="24"/>
        </w:rPr>
        <w:t>широко використовувати можливості C</w:t>
      </w:r>
      <w:r w:rsidR="008C5246" w:rsidRPr="007C1877">
        <w:rPr>
          <w:rFonts w:ascii="Times New Roman" w:hAnsi="Times New Roman" w:cs="Times New Roman"/>
          <w:sz w:val="24"/>
          <w:szCs w:val="24"/>
          <w:lang w:val="en-US"/>
        </w:rPr>
        <w:t>la</w:t>
      </w:r>
      <w:proofErr w:type="spellStart"/>
      <w:r w:rsidR="008C5246" w:rsidRPr="007C1877">
        <w:rPr>
          <w:rFonts w:ascii="Times New Roman" w:hAnsi="Times New Roman" w:cs="Times New Roman"/>
          <w:sz w:val="24"/>
          <w:szCs w:val="24"/>
        </w:rPr>
        <w:t>ssroom</w:t>
      </w:r>
      <w:proofErr w:type="spellEnd"/>
      <w:r w:rsidR="008C5246" w:rsidRPr="007C18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C5246" w:rsidRPr="007C1877">
        <w:rPr>
          <w:rFonts w:ascii="Times New Roman" w:hAnsi="Times New Roman" w:cs="Times New Roman"/>
          <w:sz w:val="24"/>
          <w:szCs w:val="24"/>
        </w:rPr>
        <w:t>Google</w:t>
      </w:r>
      <w:proofErr w:type="spellEnd"/>
      <w:r w:rsidR="008C5246" w:rsidRPr="007C1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5246" w:rsidRPr="007C1877">
        <w:rPr>
          <w:rFonts w:ascii="Times New Roman" w:hAnsi="Times New Roman" w:cs="Times New Roman"/>
          <w:sz w:val="24"/>
          <w:szCs w:val="24"/>
        </w:rPr>
        <w:t>Meet</w:t>
      </w:r>
      <w:proofErr w:type="spellEnd"/>
      <w:r w:rsidR="008C5246" w:rsidRPr="007C1877">
        <w:rPr>
          <w:rFonts w:ascii="Times New Roman" w:hAnsi="Times New Roman" w:cs="Times New Roman"/>
          <w:sz w:val="24"/>
          <w:szCs w:val="24"/>
        </w:rPr>
        <w:t xml:space="preserve">  під час дистанційного навчання. </w:t>
      </w:r>
    </w:p>
    <w:p w:rsidR="00D23EA1" w:rsidRPr="007C1877" w:rsidRDefault="003D3F31" w:rsidP="003D3F3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-2"/>
          <w:sz w:val="24"/>
          <w:szCs w:val="24"/>
        </w:rPr>
      </w:pPr>
      <w:r w:rsidRPr="007C1877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      </w:t>
      </w:r>
      <w:r w:rsidR="008C5246" w:rsidRPr="007C1877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Розвиток </w:t>
      </w:r>
      <w:r w:rsidR="008C5246" w:rsidRPr="007C1877">
        <w:rPr>
          <w:rFonts w:ascii="Times New Roman" w:hAnsi="Times New Roman" w:cs="Times New Roman"/>
          <w:sz w:val="24"/>
          <w:szCs w:val="24"/>
          <w:lang w:bidi="uk-UA"/>
        </w:rPr>
        <w:t xml:space="preserve">інформаційно-комунікаційних </w:t>
      </w:r>
      <w:proofErr w:type="spellStart"/>
      <w:r w:rsidR="008C5246" w:rsidRPr="007C1877">
        <w:rPr>
          <w:rFonts w:ascii="Times New Roman" w:hAnsi="Times New Roman" w:cs="Times New Roman"/>
          <w:sz w:val="24"/>
          <w:szCs w:val="24"/>
          <w:lang w:eastAsia="ru-RU" w:bidi="ru-RU"/>
        </w:rPr>
        <w:t>компетентностей</w:t>
      </w:r>
      <w:proofErr w:type="spellEnd"/>
      <w:r w:rsidR="008C5246" w:rsidRPr="007C1877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="008C5246" w:rsidRPr="007C1877">
        <w:rPr>
          <w:rFonts w:ascii="Times New Roman" w:hAnsi="Times New Roman" w:cs="Times New Roman"/>
          <w:sz w:val="24"/>
          <w:szCs w:val="24"/>
          <w:lang w:bidi="uk-UA"/>
        </w:rPr>
        <w:t xml:space="preserve">педагогів </w:t>
      </w:r>
      <w:r w:rsidR="008C5246" w:rsidRPr="007C1877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забезпечений шляхом онлайн навчання та </w:t>
      </w:r>
      <w:r w:rsidR="008C5246" w:rsidRPr="007C1877">
        <w:rPr>
          <w:rFonts w:ascii="Times New Roman" w:hAnsi="Times New Roman" w:cs="Times New Roman"/>
          <w:sz w:val="24"/>
          <w:szCs w:val="24"/>
          <w:lang w:bidi="uk-UA"/>
        </w:rPr>
        <w:t xml:space="preserve">самоосвіти вчителів </w:t>
      </w:r>
      <w:r w:rsidR="008C5246" w:rsidRPr="007C1877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на курсах, платформах, проведенням </w:t>
      </w:r>
      <w:r w:rsidR="008C5246" w:rsidRPr="007C1877">
        <w:rPr>
          <w:rFonts w:ascii="Times New Roman" w:hAnsi="Times New Roman" w:cs="Times New Roman"/>
          <w:sz w:val="24"/>
          <w:szCs w:val="24"/>
          <w:lang w:bidi="uk-UA"/>
        </w:rPr>
        <w:t xml:space="preserve">майстер-класів </w:t>
      </w:r>
      <w:r w:rsidR="008C5246" w:rsidRPr="007C1877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для колег. </w:t>
      </w:r>
      <w:r w:rsidR="00D23EA1" w:rsidRPr="007C1877">
        <w:rPr>
          <w:rFonts w:ascii="Times New Roman" w:hAnsi="Times New Roman" w:cs="Times New Roman"/>
          <w:bCs/>
          <w:spacing w:val="-2"/>
          <w:sz w:val="24"/>
          <w:szCs w:val="24"/>
        </w:rPr>
        <w:t>Слід відзначити роботу педагогів по вдосконаленню своєї цифрової грамотності. Змістовними зі здобуттям практичних навичок були курси підвищення кваліфікації</w:t>
      </w:r>
      <w:r w:rsidR="000222A9" w:rsidRPr="007C1877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r w:rsidR="00D23EA1" w:rsidRPr="007C1877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від ТОВ «Академія цифрового розвитку» за напрямом «Цифрові інструменти </w:t>
      </w:r>
      <w:r w:rsidR="00D23EA1" w:rsidRPr="007C1877">
        <w:rPr>
          <w:rFonts w:ascii="Times New Roman" w:hAnsi="Times New Roman" w:cs="Times New Roman"/>
          <w:bCs/>
          <w:spacing w:val="-2"/>
          <w:sz w:val="24"/>
          <w:szCs w:val="24"/>
          <w:lang w:val="en-US"/>
        </w:rPr>
        <w:t>GOOGLE</w:t>
      </w:r>
      <w:r w:rsidR="00D23EA1" w:rsidRPr="007C1877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для освіти» (базовий та середній рівні), які пройшли 80 % педагогів.</w:t>
      </w:r>
    </w:p>
    <w:p w:rsidR="008C5246" w:rsidRPr="007C1877" w:rsidRDefault="008C5246" w:rsidP="00E44B7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3D3F31" w:rsidRPr="007C1877" w:rsidRDefault="008C5246" w:rsidP="00E44B7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1877">
        <w:rPr>
          <w:rFonts w:ascii="Times New Roman" w:eastAsia="Times New Roman" w:hAnsi="Times New Roman" w:cs="Times New Roman"/>
          <w:b/>
          <w:sz w:val="24"/>
          <w:szCs w:val="24"/>
        </w:rPr>
        <w:t xml:space="preserve">Вимога/правило організації освітніх і управлінських процесів закладу освіти та внутрішньої системи забезпечення якості освіти: </w:t>
      </w:r>
    </w:p>
    <w:p w:rsidR="008C5246" w:rsidRPr="007C1877" w:rsidRDefault="003D3F31" w:rsidP="00E44B7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C1877"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 w:rsidR="008C5246" w:rsidRPr="007C1877">
        <w:rPr>
          <w:rFonts w:ascii="Times New Roman" w:eastAsia="Times New Roman" w:hAnsi="Times New Roman" w:cs="Times New Roman"/>
          <w:b/>
          <w:sz w:val="24"/>
          <w:szCs w:val="24"/>
        </w:rPr>
        <w:t>2. Постійне підвищення професійного рівня і педагогічної майстерності педагогічних працівників</w:t>
      </w:r>
    </w:p>
    <w:p w:rsidR="00207D2E" w:rsidRPr="007C1877" w:rsidRDefault="00C40DD2" w:rsidP="003D3F3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C1877">
        <w:rPr>
          <w:rFonts w:ascii="Times New Roman" w:eastAsia="Times New Roman" w:hAnsi="Times New Roman" w:cs="Times New Roman"/>
          <w:i/>
          <w:sz w:val="24"/>
          <w:szCs w:val="24"/>
        </w:rPr>
        <w:t>3.</w:t>
      </w:r>
      <w:r w:rsidR="00207D2E" w:rsidRPr="007C1877">
        <w:rPr>
          <w:rFonts w:ascii="Times New Roman" w:eastAsia="Times New Roman" w:hAnsi="Times New Roman" w:cs="Times New Roman"/>
          <w:i/>
          <w:sz w:val="24"/>
          <w:szCs w:val="24"/>
        </w:rPr>
        <w:t>2.1.Педагогічні працівники забезпечують власний професійний розвиток і підвищення кваліфікації, у тому числі щодо методик роботи з дітьми  з особливими освітніми потребами</w:t>
      </w:r>
    </w:p>
    <w:p w:rsidR="00BA455F" w:rsidRPr="007C1877" w:rsidRDefault="00BA455F" w:rsidP="00BA455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PIINPB+TimesNewRomanPSMT" w:hAnsi="PIINPB+TimesNewRomanPSMT" w:cs="PIINPB+TimesNewRomanPSMT"/>
          <w:sz w:val="24"/>
          <w:szCs w:val="24"/>
        </w:rPr>
      </w:pPr>
      <w:r w:rsidRPr="007C1877">
        <w:rPr>
          <w:rFonts w:ascii="PIINPB+TimesNewRomanPSMT" w:hAnsi="PIINPB+TimesNewRomanPSMT" w:cs="PIINPB+TimesNewRomanPSMT"/>
          <w:sz w:val="24"/>
          <w:szCs w:val="24"/>
        </w:rPr>
        <w:t>Відповідями педагогів на запитання:</w:t>
      </w:r>
    </w:p>
    <w:p w:rsidR="008C5246" w:rsidRPr="007C1877" w:rsidRDefault="00BA455F" w:rsidP="00BA455F">
      <w:pPr>
        <w:autoSpaceDE w:val="0"/>
        <w:autoSpaceDN w:val="0"/>
        <w:adjustRightInd w:val="0"/>
        <w:spacing w:after="0" w:line="240" w:lineRule="auto"/>
        <w:jc w:val="both"/>
        <w:rPr>
          <w:rFonts w:ascii="PIIOBC+TimesNewRomanPS" w:hAnsi="PIIOBC+TimesNewRomanPS" w:cs="PIIOBC+TimesNewRomanPS"/>
          <w:iCs/>
          <w:sz w:val="24"/>
          <w:szCs w:val="24"/>
        </w:rPr>
      </w:pPr>
      <w:r w:rsidRPr="007C1877">
        <w:rPr>
          <w:rFonts w:ascii="PIINPB+TimesNewRomanPSMT" w:hAnsi="PIINPB+TimesNewRomanPSMT" w:cs="PIINPB+TimesNewRomanPSMT"/>
          <w:sz w:val="24"/>
          <w:szCs w:val="24"/>
        </w:rPr>
        <w:t xml:space="preserve"> «</w:t>
      </w:r>
      <w:r w:rsidR="008C5246" w:rsidRPr="007C1877">
        <w:rPr>
          <w:rFonts w:ascii="PIIOCD+TimesNewRomanPS" w:hAnsi="PIIOCD+TimesNewRomanPS" w:cs="PIIOCD+TimesNewRomanPS"/>
          <w:bCs/>
          <w:sz w:val="24"/>
          <w:szCs w:val="24"/>
        </w:rPr>
        <w:t>За якими формами відбувалося підвищення Вашої професійної кваліфікації?</w:t>
      </w:r>
      <w:r w:rsidR="008C5246" w:rsidRPr="007C1877">
        <w:rPr>
          <w:rFonts w:ascii="PIIOCD+TimesNewRomanPS" w:hAnsi="PIIOCD+TimesNewRomanPS" w:cs="PIIOCD+TimesNewRomanPS"/>
          <w:b/>
          <w:bCs/>
          <w:sz w:val="24"/>
          <w:szCs w:val="24"/>
        </w:rPr>
        <w:t xml:space="preserve"> </w:t>
      </w:r>
      <w:r w:rsidR="008C5246" w:rsidRPr="007C1877">
        <w:rPr>
          <w:rFonts w:ascii="PIIOBC+TimesNewRomanPS" w:hAnsi="PIIOBC+TimesNewRomanPS" w:cs="PIIOBC+TimesNewRomanPS"/>
          <w:i/>
          <w:iCs/>
          <w:sz w:val="24"/>
          <w:szCs w:val="24"/>
        </w:rPr>
        <w:t>(можна обрати кілька варіантів відповідей)</w:t>
      </w:r>
      <w:r w:rsidRPr="007C1877">
        <w:rPr>
          <w:rFonts w:ascii="PIIOBC+TimesNewRomanPS" w:hAnsi="PIIOBC+TimesNewRomanPS" w:cs="PIIOBC+TimesNewRomanPS"/>
          <w:i/>
          <w:iCs/>
          <w:sz w:val="24"/>
          <w:szCs w:val="24"/>
        </w:rPr>
        <w:t xml:space="preserve">» </w:t>
      </w:r>
      <w:r w:rsidR="008C5246" w:rsidRPr="007C1877">
        <w:rPr>
          <w:rFonts w:ascii="PIIOBC+TimesNewRomanPS" w:hAnsi="PIIOBC+TimesNewRomanPS" w:cs="PIIOBC+TimesNewRomanPS"/>
          <w:i/>
          <w:iCs/>
          <w:sz w:val="24"/>
          <w:szCs w:val="24"/>
        </w:rPr>
        <w:t xml:space="preserve"> </w:t>
      </w:r>
      <w:r w:rsidRPr="007C1877">
        <w:rPr>
          <w:rFonts w:ascii="PIIOBC+TimesNewRomanPS" w:hAnsi="PIIOBC+TimesNewRomanPS" w:cs="PIIOBC+TimesNewRomanPS"/>
          <w:iCs/>
          <w:sz w:val="24"/>
          <w:szCs w:val="24"/>
        </w:rPr>
        <w:t>були:</w:t>
      </w:r>
    </w:p>
    <w:p w:rsidR="008C5246" w:rsidRPr="007C1877" w:rsidRDefault="000222A9" w:rsidP="00E44B7A">
      <w:pPr>
        <w:autoSpaceDE w:val="0"/>
        <w:autoSpaceDN w:val="0"/>
        <w:adjustRightInd w:val="0"/>
        <w:spacing w:after="0" w:line="240" w:lineRule="auto"/>
        <w:rPr>
          <w:rFonts w:ascii="PIINPB+TimesNewRomanPSMT" w:eastAsia="PIIOGG+ArialMT" w:hAnsi="PIINPB+TimesNewRomanPSMT" w:cs="PIINPB+TimesNewRomanPSMT"/>
          <w:sz w:val="24"/>
          <w:szCs w:val="24"/>
        </w:rPr>
      </w:pPr>
      <w:r w:rsidRPr="007C1877">
        <w:rPr>
          <w:rFonts w:ascii="PIINPB+TimesNewRomanPSMT" w:eastAsia="PIIOGG+ArialMT" w:hAnsi="PIINPB+TimesNewRomanPSMT" w:cs="PIINPB+TimesNewRomanPSMT"/>
          <w:sz w:val="24"/>
          <w:szCs w:val="24"/>
        </w:rPr>
        <w:t>курси ІППО – 34 (82,9%)</w:t>
      </w:r>
    </w:p>
    <w:p w:rsidR="008C5246" w:rsidRPr="007C1877" w:rsidRDefault="000222A9" w:rsidP="00E44B7A">
      <w:pPr>
        <w:autoSpaceDE w:val="0"/>
        <w:autoSpaceDN w:val="0"/>
        <w:adjustRightInd w:val="0"/>
        <w:spacing w:after="0" w:line="240" w:lineRule="auto"/>
        <w:rPr>
          <w:rFonts w:ascii="PIINPB+TimesNewRomanPSMT" w:eastAsia="PIIOGG+ArialMT" w:hAnsi="PIINPB+TimesNewRomanPSMT" w:cs="PIINPB+TimesNewRomanPSMT"/>
          <w:sz w:val="24"/>
          <w:szCs w:val="24"/>
        </w:rPr>
      </w:pPr>
      <w:r w:rsidRPr="007C1877">
        <w:rPr>
          <w:rFonts w:ascii="PIINPB+TimesNewRomanPSMT" w:eastAsia="PIIOGG+ArialMT" w:hAnsi="PIINPB+TimesNewRomanPSMT" w:cs="PIINPB+TimesNewRomanPSMT"/>
          <w:sz w:val="24"/>
          <w:szCs w:val="24"/>
        </w:rPr>
        <w:t>конференції – 17 (41,5%)</w:t>
      </w:r>
      <w:r w:rsidR="008C5246" w:rsidRPr="007C1877">
        <w:rPr>
          <w:rFonts w:ascii="PIINPB+TimesNewRomanPSMT" w:eastAsia="PIIOGG+ArialMT" w:hAnsi="PIINPB+TimesNewRomanPSMT" w:cs="PIINPB+TimesNewRomanPSMT"/>
          <w:sz w:val="24"/>
          <w:szCs w:val="24"/>
        </w:rPr>
        <w:t xml:space="preserve"> </w:t>
      </w:r>
    </w:p>
    <w:p w:rsidR="008C5246" w:rsidRPr="007C1877" w:rsidRDefault="000222A9" w:rsidP="00E44B7A">
      <w:pPr>
        <w:autoSpaceDE w:val="0"/>
        <w:autoSpaceDN w:val="0"/>
        <w:adjustRightInd w:val="0"/>
        <w:spacing w:after="0" w:line="240" w:lineRule="auto"/>
        <w:rPr>
          <w:rFonts w:ascii="PIINPB+TimesNewRomanPSMT" w:eastAsia="PIIOGG+ArialMT" w:hAnsi="PIINPB+TimesNewRomanPSMT" w:cs="PIINPB+TimesNewRomanPSMT"/>
          <w:sz w:val="24"/>
          <w:szCs w:val="24"/>
        </w:rPr>
      </w:pPr>
      <w:r w:rsidRPr="007C1877">
        <w:rPr>
          <w:rFonts w:ascii="PIINPB+TimesNewRomanPSMT" w:eastAsia="PIIOGG+ArialMT" w:hAnsi="PIINPB+TimesNewRomanPSMT" w:cs="PIINPB+TimesNewRomanPSMT"/>
          <w:sz w:val="24"/>
          <w:szCs w:val="24"/>
        </w:rPr>
        <w:t>методичні семінари - 27 (65,9%)</w:t>
      </w:r>
    </w:p>
    <w:p w:rsidR="008C5246" w:rsidRPr="007C1877" w:rsidRDefault="000222A9" w:rsidP="00E44B7A">
      <w:pPr>
        <w:autoSpaceDE w:val="0"/>
        <w:autoSpaceDN w:val="0"/>
        <w:adjustRightInd w:val="0"/>
        <w:spacing w:after="0" w:line="240" w:lineRule="auto"/>
        <w:rPr>
          <w:rFonts w:ascii="PIINPB+TimesNewRomanPSMT" w:eastAsia="PIIOGG+ArialMT" w:hAnsi="PIINPB+TimesNewRomanPSMT" w:cs="PIINPB+TimesNewRomanPSMT"/>
          <w:sz w:val="24"/>
          <w:szCs w:val="24"/>
        </w:rPr>
      </w:pPr>
      <w:r w:rsidRPr="007C1877">
        <w:rPr>
          <w:rFonts w:ascii="PIINPB+TimesNewRomanPSMT" w:eastAsia="PIIOGG+ArialMT" w:hAnsi="PIINPB+TimesNewRomanPSMT" w:cs="PIINPB+TimesNewRomanPSMT"/>
          <w:sz w:val="24"/>
          <w:szCs w:val="24"/>
        </w:rPr>
        <w:t>тренінги, майстер-класи – 28 (68,3%)</w:t>
      </w:r>
      <w:r w:rsidR="008C5246" w:rsidRPr="007C1877">
        <w:rPr>
          <w:rFonts w:ascii="PIINPB+TimesNewRomanPSMT" w:eastAsia="PIIOGG+ArialMT" w:hAnsi="PIINPB+TimesNewRomanPSMT" w:cs="PIINPB+TimesNewRomanPSMT"/>
          <w:sz w:val="24"/>
          <w:szCs w:val="24"/>
        </w:rPr>
        <w:t xml:space="preserve"> </w:t>
      </w:r>
    </w:p>
    <w:p w:rsidR="000222A9" w:rsidRPr="007C1877" w:rsidRDefault="000222A9" w:rsidP="00E44B7A">
      <w:pPr>
        <w:autoSpaceDE w:val="0"/>
        <w:autoSpaceDN w:val="0"/>
        <w:adjustRightInd w:val="0"/>
        <w:spacing w:after="0" w:line="240" w:lineRule="auto"/>
        <w:rPr>
          <w:rFonts w:ascii="PIINPB+TimesNewRomanPSMT" w:eastAsia="PIIOGG+ArialMT" w:hAnsi="PIINPB+TimesNewRomanPSMT" w:cs="PIINPB+TimesNewRomanPSMT"/>
          <w:sz w:val="24"/>
          <w:szCs w:val="24"/>
        </w:rPr>
      </w:pPr>
      <w:proofErr w:type="spellStart"/>
      <w:r w:rsidRPr="007C1877">
        <w:rPr>
          <w:rFonts w:ascii="PIINPB+TimesNewRomanPSMT" w:eastAsia="PIIOGG+ArialMT" w:hAnsi="PIINPB+TimesNewRomanPSMT" w:cs="PIINPB+TimesNewRomanPSMT"/>
          <w:sz w:val="24"/>
          <w:szCs w:val="24"/>
        </w:rPr>
        <w:t>вебінари</w:t>
      </w:r>
      <w:proofErr w:type="spellEnd"/>
      <w:r w:rsidRPr="007C1877">
        <w:rPr>
          <w:rFonts w:ascii="PIINPB+TimesNewRomanPSMT" w:eastAsia="PIIOGG+ArialMT" w:hAnsi="PIINPB+TimesNewRomanPSMT" w:cs="PIINPB+TimesNewRomanPSMT"/>
          <w:sz w:val="24"/>
          <w:szCs w:val="24"/>
        </w:rPr>
        <w:t xml:space="preserve"> – 32 (78%)</w:t>
      </w:r>
    </w:p>
    <w:p w:rsidR="008C5246" w:rsidRPr="007C1877" w:rsidRDefault="000222A9" w:rsidP="00E44B7A">
      <w:pPr>
        <w:autoSpaceDE w:val="0"/>
        <w:autoSpaceDN w:val="0"/>
        <w:adjustRightInd w:val="0"/>
        <w:spacing w:after="0" w:line="240" w:lineRule="auto"/>
        <w:rPr>
          <w:rFonts w:ascii="PIINPB+TimesNewRomanPSMT" w:eastAsia="PIIOGG+ArialMT" w:hAnsi="PIINPB+TimesNewRomanPSMT" w:cs="PIINPB+TimesNewRomanPSMT"/>
          <w:sz w:val="24"/>
          <w:szCs w:val="24"/>
        </w:rPr>
      </w:pPr>
      <w:r w:rsidRPr="007C1877">
        <w:rPr>
          <w:rFonts w:ascii="PIINPB+TimesNewRomanPSMT" w:eastAsia="PIIOGG+ArialMT" w:hAnsi="PIINPB+TimesNewRomanPSMT" w:cs="PIINPB+TimesNewRomanPSMT"/>
          <w:sz w:val="24"/>
          <w:szCs w:val="24"/>
        </w:rPr>
        <w:t>он-лайн курси -37 (90,2%)</w:t>
      </w:r>
    </w:p>
    <w:p w:rsidR="008C5246" w:rsidRPr="007C1877" w:rsidRDefault="008C5246" w:rsidP="00E44B7A">
      <w:pPr>
        <w:autoSpaceDE w:val="0"/>
        <w:autoSpaceDN w:val="0"/>
        <w:adjustRightInd w:val="0"/>
        <w:spacing w:after="0" w:line="240" w:lineRule="auto"/>
        <w:rPr>
          <w:rFonts w:ascii="PIINPB+TimesNewRomanPSMT" w:eastAsia="PIIOGG+ArialMT" w:hAnsi="PIINPB+TimesNewRomanPSMT" w:cs="PIINPB+TimesNewRomanPSMT"/>
          <w:sz w:val="24"/>
          <w:szCs w:val="24"/>
        </w:rPr>
      </w:pPr>
      <w:r w:rsidRPr="007C1877">
        <w:rPr>
          <w:rFonts w:ascii="PIINPB+TimesNewRomanPSMT" w:eastAsia="PIIOGG+ArialMT" w:hAnsi="PIINPB+TimesNewRomanPSMT" w:cs="PIINPB+TimesNewRomanPSMT"/>
          <w:sz w:val="24"/>
          <w:szCs w:val="24"/>
        </w:rPr>
        <w:t xml:space="preserve"> с</w:t>
      </w:r>
      <w:r w:rsidR="000222A9" w:rsidRPr="007C1877">
        <w:rPr>
          <w:rFonts w:ascii="PIINPB+TimesNewRomanPSMT" w:eastAsia="PIIOGG+ArialMT" w:hAnsi="PIINPB+TimesNewRomanPSMT" w:cs="PIINPB+TimesNewRomanPSMT"/>
          <w:sz w:val="24"/>
          <w:szCs w:val="24"/>
        </w:rPr>
        <w:t>амоосвіта – 35 (85,4%)</w:t>
      </w:r>
    </w:p>
    <w:p w:rsidR="008C5246" w:rsidRPr="007C1877" w:rsidRDefault="008C5246" w:rsidP="00E44B7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802B5F" w:rsidRPr="007C1877" w:rsidRDefault="008C5246" w:rsidP="00E44B7A">
      <w:pPr>
        <w:pStyle w:val="Default"/>
        <w:rPr>
          <w:rFonts w:ascii="PIIOBC+TimesNewRomanPS" w:hAnsi="PIIOBC+TimesNewRomanPS" w:cs="PIIOBC+TimesNewRomanPS"/>
          <w:i/>
          <w:iCs/>
          <w:color w:val="auto"/>
        </w:rPr>
      </w:pPr>
      <w:r w:rsidRPr="007C1877">
        <w:rPr>
          <w:rFonts w:ascii="Times New Roman" w:hAnsi="Times New Roman" w:cs="Times New Roman"/>
          <w:bCs/>
          <w:color w:val="auto"/>
        </w:rPr>
        <w:t>Яку тематику для професійного зростання Ви обирали упродовж останніх 5 років?</w:t>
      </w:r>
      <w:r w:rsidRPr="007C1877">
        <w:rPr>
          <w:b/>
          <w:bCs/>
          <w:color w:val="auto"/>
        </w:rPr>
        <w:t xml:space="preserve"> </w:t>
      </w:r>
      <w:r w:rsidRPr="007C1877">
        <w:rPr>
          <w:rFonts w:ascii="PIIOBC+TimesNewRomanPS" w:hAnsi="PIIOBC+TimesNewRomanPS" w:cs="PIIOBC+TimesNewRomanPS"/>
          <w:i/>
          <w:iCs/>
          <w:color w:val="auto"/>
        </w:rPr>
        <w:t>(можна обрати кілька варіантів відповідей)</w:t>
      </w:r>
    </w:p>
    <w:p w:rsidR="00802B5F" w:rsidRPr="007C1877" w:rsidRDefault="008C5246" w:rsidP="00E44B7A">
      <w:pPr>
        <w:pStyle w:val="Default"/>
        <w:rPr>
          <w:rFonts w:ascii="PIIOBC+TimesNewRomanPS" w:hAnsi="PIIOBC+TimesNewRomanPS" w:cs="PIIOBC+TimesNewRomanPS"/>
          <w:i/>
          <w:iCs/>
          <w:color w:val="auto"/>
        </w:rPr>
      </w:pPr>
      <w:r w:rsidRPr="007C1877">
        <w:rPr>
          <w:rFonts w:ascii="PIINPB+TimesNewRomanPSMT" w:eastAsia="PIIOGG+ArialMT" w:hAnsi="PIINPB+TimesNewRomanPSMT" w:cs="PIINPB+TimesNewRomanPSMT"/>
          <w:color w:val="auto"/>
        </w:rPr>
        <w:t>законодавче забезпечення освітнього процесу</w:t>
      </w:r>
      <w:r w:rsidR="00802B5F" w:rsidRPr="007C1877">
        <w:rPr>
          <w:rFonts w:ascii="PIINPB+TimesNewRomanPSMT" w:eastAsia="PIIOGG+ArialMT" w:hAnsi="PIINPB+TimesNewRomanPSMT" w:cs="PIINPB+TimesNewRomanPSMT"/>
          <w:color w:val="auto"/>
        </w:rPr>
        <w:t xml:space="preserve">  - 6 (14,6%)</w:t>
      </w:r>
    </w:p>
    <w:p w:rsidR="00802B5F" w:rsidRPr="007C1877" w:rsidRDefault="008C5246" w:rsidP="00E44B7A">
      <w:pPr>
        <w:pStyle w:val="Default"/>
        <w:rPr>
          <w:rFonts w:ascii="PIINPB+TimesNewRomanPSMT" w:eastAsia="PIIOGG+ArialMT" w:hAnsi="PIINPB+TimesNewRomanPSMT" w:cs="PIINPB+TimesNewRomanPSMT"/>
          <w:color w:val="auto"/>
        </w:rPr>
      </w:pPr>
      <w:r w:rsidRPr="007C1877">
        <w:rPr>
          <w:rFonts w:ascii="PIINPB+TimesNewRomanPSMT" w:eastAsia="PIIOGG+ArialMT" w:hAnsi="PIINPB+TimesNewRomanPSMT" w:cs="PIINPB+TimesNewRomanPSMT"/>
          <w:color w:val="auto"/>
        </w:rPr>
        <w:t>методичні аспекти викладання предметів та курсів</w:t>
      </w:r>
      <w:r w:rsidR="00802B5F" w:rsidRPr="007C1877">
        <w:rPr>
          <w:rFonts w:ascii="PIINPB+TimesNewRomanPSMT" w:eastAsia="PIIOGG+ArialMT" w:hAnsi="PIINPB+TimesNewRomanPSMT" w:cs="PIINPB+TimesNewRomanPSMT"/>
          <w:color w:val="auto"/>
        </w:rPr>
        <w:t xml:space="preserve"> -12 (29,3%)</w:t>
      </w:r>
    </w:p>
    <w:p w:rsidR="00802B5F" w:rsidRPr="007C1877" w:rsidRDefault="008C5246" w:rsidP="00E44B7A">
      <w:pPr>
        <w:pStyle w:val="Default"/>
        <w:rPr>
          <w:rFonts w:ascii="PIINPB+TimesNewRomanPSMT" w:eastAsia="PIIOGG+ArialMT" w:hAnsi="PIINPB+TimesNewRomanPSMT" w:cs="PIINPB+TimesNewRomanPSMT"/>
          <w:color w:val="auto"/>
        </w:rPr>
      </w:pPr>
      <w:r w:rsidRPr="007C1877">
        <w:rPr>
          <w:rFonts w:ascii="PIINPB+TimesNewRomanPSMT" w:eastAsia="PIIOGG+ArialMT" w:hAnsi="PIINPB+TimesNewRomanPSMT" w:cs="PIINPB+TimesNewRomanPSMT"/>
          <w:color w:val="auto"/>
        </w:rPr>
        <w:t>організація інклюзивної форми навчання</w:t>
      </w:r>
      <w:r w:rsidR="00802B5F" w:rsidRPr="007C1877">
        <w:rPr>
          <w:rFonts w:ascii="PIINPB+TimesNewRomanPSMT" w:eastAsia="PIIOGG+ArialMT" w:hAnsi="PIINPB+TimesNewRomanPSMT" w:cs="PIINPB+TimesNewRomanPSMT"/>
          <w:color w:val="auto"/>
        </w:rPr>
        <w:t xml:space="preserve"> -22 (53,7%)</w:t>
      </w:r>
    </w:p>
    <w:p w:rsidR="00802B5F" w:rsidRPr="007C1877" w:rsidRDefault="008C5246" w:rsidP="00E44B7A">
      <w:pPr>
        <w:pStyle w:val="Default"/>
        <w:rPr>
          <w:rFonts w:ascii="PIINPB+TimesNewRomanPSMT" w:eastAsia="PIIOGG+ArialMT" w:hAnsi="PIINPB+TimesNewRomanPSMT" w:cs="PIINPB+TimesNewRomanPSMT"/>
          <w:color w:val="auto"/>
        </w:rPr>
      </w:pPr>
      <w:r w:rsidRPr="007C1877">
        <w:rPr>
          <w:rFonts w:ascii="PIINPB+TimesNewRomanPSMT" w:eastAsia="PIIOGG+ArialMT" w:hAnsi="PIINPB+TimesNewRomanPSMT" w:cs="PIINPB+TimesNewRomanPSMT"/>
          <w:color w:val="auto"/>
        </w:rPr>
        <w:t>форми організації освітнього процесу</w:t>
      </w:r>
      <w:r w:rsidR="00802B5F" w:rsidRPr="007C1877">
        <w:rPr>
          <w:rFonts w:ascii="PIINPB+TimesNewRomanPSMT" w:eastAsia="PIIOGG+ArialMT" w:hAnsi="PIINPB+TimesNewRomanPSMT" w:cs="PIINPB+TimesNewRomanPSMT"/>
          <w:color w:val="auto"/>
        </w:rPr>
        <w:t xml:space="preserve"> -18 (43,9%)</w:t>
      </w:r>
    </w:p>
    <w:p w:rsidR="00802B5F" w:rsidRPr="007C1877" w:rsidRDefault="008C5246" w:rsidP="00E44B7A">
      <w:pPr>
        <w:pStyle w:val="Default"/>
        <w:rPr>
          <w:rFonts w:ascii="PIINPB+TimesNewRomanPSMT" w:eastAsia="PIIOGG+ArialMT" w:hAnsi="PIINPB+TimesNewRomanPSMT" w:cs="PIINPB+TimesNewRomanPSMT"/>
          <w:color w:val="auto"/>
        </w:rPr>
      </w:pPr>
      <w:r w:rsidRPr="007C1877">
        <w:rPr>
          <w:rFonts w:ascii="PIINPB+TimesNewRomanPSMT" w:eastAsia="PIIOGG+ArialMT" w:hAnsi="PIINPB+TimesNewRomanPSMT" w:cs="PIINPB+TimesNewRomanPSMT"/>
          <w:color w:val="auto"/>
        </w:rPr>
        <w:t>профілактика та прояви девіантної поведінки здобувачів освіти</w:t>
      </w:r>
      <w:r w:rsidR="00802B5F" w:rsidRPr="007C1877">
        <w:rPr>
          <w:rFonts w:ascii="PIINPB+TimesNewRomanPSMT" w:eastAsia="PIIOGG+ArialMT" w:hAnsi="PIINPB+TimesNewRomanPSMT" w:cs="PIINPB+TimesNewRomanPSMT"/>
          <w:color w:val="auto"/>
        </w:rPr>
        <w:t xml:space="preserve">  -0</w:t>
      </w:r>
    </w:p>
    <w:p w:rsidR="00802B5F" w:rsidRPr="007C1877" w:rsidRDefault="008C5246" w:rsidP="00E44B7A">
      <w:pPr>
        <w:pStyle w:val="Default"/>
        <w:rPr>
          <w:rFonts w:ascii="PIINPB+TimesNewRomanPSMT" w:eastAsia="PIIOGG+ArialMT" w:hAnsi="PIINPB+TimesNewRomanPSMT" w:cs="PIINPB+TimesNewRomanPSMT"/>
          <w:color w:val="auto"/>
        </w:rPr>
      </w:pPr>
      <w:r w:rsidRPr="007C1877">
        <w:rPr>
          <w:rFonts w:ascii="PIINPB+TimesNewRomanPSMT" w:eastAsia="PIIOGG+ArialMT" w:hAnsi="PIINPB+TimesNewRomanPSMT" w:cs="PIINPB+TimesNewRomanPSMT"/>
          <w:color w:val="auto"/>
        </w:rPr>
        <w:t>психологічні особливості роботи зі здобувачами освіти різних вікових категорій</w:t>
      </w:r>
      <w:r w:rsidR="00802B5F" w:rsidRPr="007C1877">
        <w:rPr>
          <w:rFonts w:ascii="PIINPB+TimesNewRomanPSMT" w:eastAsia="PIIOGG+ArialMT" w:hAnsi="PIINPB+TimesNewRomanPSMT" w:cs="PIINPB+TimesNewRomanPSMT"/>
          <w:color w:val="auto"/>
        </w:rPr>
        <w:t xml:space="preserve"> – 8 (19,5%)</w:t>
      </w:r>
    </w:p>
    <w:p w:rsidR="00802B5F" w:rsidRPr="007C1877" w:rsidRDefault="008C5246" w:rsidP="00E44B7A">
      <w:pPr>
        <w:pStyle w:val="Default"/>
        <w:rPr>
          <w:rFonts w:ascii="PIINPB+TimesNewRomanPSMT" w:eastAsia="PIIOGG+ArialMT" w:hAnsi="PIINPB+TimesNewRomanPSMT" w:cs="PIINPB+TimesNewRomanPSMT"/>
          <w:color w:val="auto"/>
        </w:rPr>
      </w:pPr>
      <w:r w:rsidRPr="007C1877">
        <w:rPr>
          <w:rFonts w:ascii="PIINPB+TimesNewRomanPSMT" w:eastAsia="PIIOGG+ArialMT" w:hAnsi="PIINPB+TimesNewRomanPSMT" w:cs="PIINPB+TimesNewRomanPSMT"/>
          <w:color w:val="auto"/>
        </w:rPr>
        <w:t xml:space="preserve"> безпечне освітнє середовище</w:t>
      </w:r>
      <w:r w:rsidR="00802B5F" w:rsidRPr="007C1877">
        <w:rPr>
          <w:rFonts w:ascii="PIINPB+TimesNewRomanPSMT" w:eastAsia="PIIOGG+ArialMT" w:hAnsi="PIINPB+TimesNewRomanPSMT" w:cs="PIINPB+TimesNewRomanPSMT"/>
          <w:color w:val="auto"/>
        </w:rPr>
        <w:t xml:space="preserve"> – 20 (48,8%)</w:t>
      </w:r>
    </w:p>
    <w:p w:rsidR="00802B5F" w:rsidRPr="007C1877" w:rsidRDefault="008C5246" w:rsidP="00E44B7A">
      <w:pPr>
        <w:pStyle w:val="Default"/>
        <w:rPr>
          <w:rFonts w:ascii="PIINPB+TimesNewRomanPSMT" w:eastAsia="PIIOGG+ArialMT" w:hAnsi="PIINPB+TimesNewRomanPSMT" w:cs="PIINPB+TimesNewRomanPSMT"/>
          <w:color w:val="auto"/>
        </w:rPr>
      </w:pPr>
      <w:r w:rsidRPr="007C1877">
        <w:rPr>
          <w:rFonts w:ascii="PIINPB+TimesNewRomanPSMT" w:eastAsia="PIIOGG+ArialMT" w:hAnsi="PIINPB+TimesNewRomanPSMT" w:cs="PIINPB+TimesNewRomanPSMT"/>
          <w:color w:val="auto"/>
        </w:rPr>
        <w:t xml:space="preserve"> формування у здобувачів освіти громадянської позиції</w:t>
      </w:r>
      <w:r w:rsidR="00802B5F" w:rsidRPr="007C1877">
        <w:rPr>
          <w:rFonts w:ascii="PIINPB+TimesNewRomanPSMT" w:eastAsia="PIIOGG+ArialMT" w:hAnsi="PIINPB+TimesNewRomanPSMT" w:cs="PIINPB+TimesNewRomanPSMT"/>
          <w:color w:val="auto"/>
        </w:rPr>
        <w:t xml:space="preserve"> – 11 (26,8%)</w:t>
      </w:r>
    </w:p>
    <w:p w:rsidR="00802B5F" w:rsidRPr="007C1877" w:rsidRDefault="008C5246" w:rsidP="00E44B7A">
      <w:pPr>
        <w:pStyle w:val="Default"/>
        <w:rPr>
          <w:rFonts w:ascii="PIINPB+TimesNewRomanPSMT" w:eastAsia="PIIOGG+ArialMT" w:hAnsi="PIINPB+TimesNewRomanPSMT" w:cs="PIINPB+TimesNewRomanPSMT"/>
          <w:color w:val="auto"/>
        </w:rPr>
      </w:pPr>
      <w:r w:rsidRPr="007C1877">
        <w:rPr>
          <w:rFonts w:ascii="PIINPB+TimesNewRomanPSMT" w:eastAsia="PIIOGG+ArialMT" w:hAnsi="PIINPB+TimesNewRomanPSMT" w:cs="PIINPB+TimesNewRomanPSMT"/>
          <w:color w:val="auto"/>
        </w:rPr>
        <w:t xml:space="preserve"> використання інформаційно-комунікаційних технологій в освіті</w:t>
      </w:r>
      <w:r w:rsidR="00802B5F" w:rsidRPr="007C1877">
        <w:rPr>
          <w:rFonts w:ascii="PIINPB+TimesNewRomanPSMT" w:eastAsia="PIIOGG+ArialMT" w:hAnsi="PIINPB+TimesNewRomanPSMT" w:cs="PIINPB+TimesNewRomanPSMT"/>
          <w:color w:val="auto"/>
        </w:rPr>
        <w:t xml:space="preserve"> – 19 (46,3%)</w:t>
      </w:r>
    </w:p>
    <w:p w:rsidR="00802B5F" w:rsidRPr="007C1877" w:rsidRDefault="008C5246" w:rsidP="00E44B7A">
      <w:pPr>
        <w:pStyle w:val="Default"/>
        <w:rPr>
          <w:rFonts w:ascii="PIINPB+TimesNewRomanPSMT" w:eastAsia="PIIOGG+ArialMT" w:hAnsi="PIINPB+TimesNewRomanPSMT" w:cs="PIINPB+TimesNewRomanPSMT"/>
          <w:color w:val="auto"/>
        </w:rPr>
      </w:pPr>
      <w:r w:rsidRPr="007C1877">
        <w:rPr>
          <w:rFonts w:ascii="PIINPB+TimesNewRomanPSMT" w:eastAsia="PIIOGG+ArialMT" w:hAnsi="PIINPB+TimesNewRomanPSMT" w:cs="PIINPB+TimesNewRomanPSMT"/>
          <w:color w:val="auto"/>
        </w:rPr>
        <w:t>ділове українське мовлення</w:t>
      </w:r>
      <w:r w:rsidR="00802B5F" w:rsidRPr="007C1877">
        <w:rPr>
          <w:rFonts w:ascii="PIINPB+TimesNewRomanPSMT" w:eastAsia="PIIOGG+ArialMT" w:hAnsi="PIINPB+TimesNewRomanPSMT" w:cs="PIINPB+TimesNewRomanPSMT"/>
          <w:color w:val="auto"/>
        </w:rPr>
        <w:t xml:space="preserve"> – 1 (2,4%)</w:t>
      </w:r>
    </w:p>
    <w:p w:rsidR="00802B5F" w:rsidRPr="007C1877" w:rsidRDefault="00802B5F" w:rsidP="00D23EA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23EA1" w:rsidRPr="007C1877" w:rsidRDefault="00D23EA1" w:rsidP="00352DCE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C1877">
        <w:rPr>
          <w:rFonts w:ascii="Times New Roman" w:hAnsi="Times New Roman"/>
          <w:sz w:val="24"/>
          <w:szCs w:val="24"/>
        </w:rPr>
        <w:t xml:space="preserve">Вдосконалення фахової майстерності, здобуття необхідного педагогічного досвіду  та можливість поділитися своїми напрацюваннями, вчителі здійснювали, беручи участь у  конференціях,  семінарах, тренінгах, круглих столах, </w:t>
      </w:r>
      <w:proofErr w:type="spellStart"/>
      <w:r w:rsidRPr="007C1877">
        <w:rPr>
          <w:rFonts w:ascii="Times New Roman" w:hAnsi="Times New Roman"/>
          <w:sz w:val="24"/>
          <w:szCs w:val="24"/>
        </w:rPr>
        <w:t>вебінарах</w:t>
      </w:r>
      <w:proofErr w:type="spellEnd"/>
      <w:r w:rsidRPr="007C1877">
        <w:rPr>
          <w:rFonts w:ascii="Times New Roman" w:hAnsi="Times New Roman"/>
          <w:sz w:val="24"/>
          <w:szCs w:val="24"/>
        </w:rPr>
        <w:t>, майстер-класах.</w:t>
      </w:r>
    </w:p>
    <w:p w:rsidR="00D23EA1" w:rsidRPr="007C1877" w:rsidRDefault="00D23EA1" w:rsidP="00352DCE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C1877">
        <w:rPr>
          <w:rFonts w:ascii="Times New Roman" w:hAnsi="Times New Roman"/>
          <w:sz w:val="24"/>
          <w:szCs w:val="24"/>
        </w:rPr>
        <w:lastRenderedPageBreak/>
        <w:t xml:space="preserve">26-29 вересня 2022 року  вихователь ГПД </w:t>
      </w:r>
      <w:proofErr w:type="spellStart"/>
      <w:r w:rsidRPr="007C1877">
        <w:rPr>
          <w:rFonts w:ascii="Times New Roman" w:hAnsi="Times New Roman"/>
          <w:sz w:val="24"/>
          <w:szCs w:val="24"/>
        </w:rPr>
        <w:t>Чобан</w:t>
      </w:r>
      <w:proofErr w:type="spellEnd"/>
      <w:r w:rsidRPr="007C1877">
        <w:rPr>
          <w:rFonts w:ascii="Times New Roman" w:hAnsi="Times New Roman"/>
          <w:sz w:val="24"/>
          <w:szCs w:val="24"/>
        </w:rPr>
        <w:t xml:space="preserve"> Н.В. та вчитель англійської мови, зарубіжної літератури </w:t>
      </w:r>
      <w:proofErr w:type="spellStart"/>
      <w:r w:rsidRPr="007C1877">
        <w:rPr>
          <w:rFonts w:ascii="Times New Roman" w:hAnsi="Times New Roman"/>
          <w:sz w:val="24"/>
          <w:szCs w:val="24"/>
        </w:rPr>
        <w:t>Хлякіна</w:t>
      </w:r>
      <w:proofErr w:type="spellEnd"/>
      <w:r w:rsidRPr="007C1877">
        <w:rPr>
          <w:rFonts w:ascii="Times New Roman" w:hAnsi="Times New Roman"/>
          <w:sz w:val="24"/>
          <w:szCs w:val="24"/>
        </w:rPr>
        <w:t xml:space="preserve"> У.О. представили свій доробок «L</w:t>
      </w:r>
      <w:r w:rsidRPr="007C1877">
        <w:rPr>
          <w:rFonts w:ascii="Times New Roman" w:hAnsi="Times New Roman"/>
          <w:sz w:val="24"/>
          <w:szCs w:val="24"/>
          <w:lang w:val="en-US"/>
        </w:rPr>
        <w:t>ear</w:t>
      </w:r>
      <w:proofErr w:type="spellStart"/>
      <w:r w:rsidRPr="007C1877">
        <w:rPr>
          <w:rFonts w:ascii="Times New Roman" w:hAnsi="Times New Roman"/>
          <w:sz w:val="24"/>
          <w:szCs w:val="24"/>
        </w:rPr>
        <w:t>ning</w:t>
      </w:r>
      <w:proofErr w:type="spellEnd"/>
      <w:r w:rsidRPr="007C1877">
        <w:rPr>
          <w:rFonts w:ascii="Times New Roman" w:hAnsi="Times New Roman"/>
          <w:sz w:val="24"/>
          <w:szCs w:val="24"/>
          <w:lang w:val="en-US"/>
        </w:rPr>
        <w:t>Apps</w:t>
      </w:r>
      <w:r w:rsidRPr="007C1877">
        <w:rPr>
          <w:rFonts w:ascii="Times New Roman" w:hAnsi="Times New Roman"/>
          <w:sz w:val="24"/>
          <w:szCs w:val="24"/>
        </w:rPr>
        <w:t xml:space="preserve">: інтерактивні вправи сервісу як засіб активізації пізнавальної діяльності» на педагогічному онлайн-ярмарку «Освітянський </w:t>
      </w:r>
      <w:proofErr w:type="spellStart"/>
      <w:r w:rsidRPr="007C1877">
        <w:rPr>
          <w:rFonts w:ascii="Times New Roman" w:hAnsi="Times New Roman"/>
          <w:sz w:val="24"/>
          <w:szCs w:val="24"/>
        </w:rPr>
        <w:t>донат</w:t>
      </w:r>
      <w:proofErr w:type="spellEnd"/>
      <w:r w:rsidRPr="007C1877">
        <w:rPr>
          <w:rFonts w:ascii="Times New Roman" w:hAnsi="Times New Roman"/>
          <w:sz w:val="24"/>
          <w:szCs w:val="24"/>
        </w:rPr>
        <w:t xml:space="preserve"> фронту».</w:t>
      </w:r>
    </w:p>
    <w:p w:rsidR="00D23EA1" w:rsidRPr="007C1877" w:rsidRDefault="00D23EA1" w:rsidP="00352DCE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C1877">
        <w:rPr>
          <w:rFonts w:ascii="Times New Roman" w:hAnsi="Times New Roman"/>
          <w:sz w:val="24"/>
          <w:szCs w:val="24"/>
        </w:rPr>
        <w:t xml:space="preserve">04-06 жовтня 2022 року відбулася онлайн-конференція Кам’янець-Подільського ЦПРПП «Інноваційні трансформації освітнього простору: підходи, методики та технології» участь у якій взяли заступник з навчально-виховної роботи </w:t>
      </w:r>
      <w:proofErr w:type="spellStart"/>
      <w:r w:rsidRPr="007C1877">
        <w:rPr>
          <w:rFonts w:ascii="Times New Roman" w:hAnsi="Times New Roman"/>
          <w:sz w:val="24"/>
          <w:szCs w:val="24"/>
        </w:rPr>
        <w:t>Хвостач</w:t>
      </w:r>
      <w:proofErr w:type="spellEnd"/>
      <w:r w:rsidRPr="007C1877">
        <w:rPr>
          <w:rFonts w:ascii="Times New Roman" w:hAnsi="Times New Roman"/>
          <w:sz w:val="24"/>
          <w:szCs w:val="24"/>
        </w:rPr>
        <w:t xml:space="preserve"> А.М., практичний психолог </w:t>
      </w:r>
      <w:proofErr w:type="spellStart"/>
      <w:r w:rsidRPr="007C1877">
        <w:rPr>
          <w:rFonts w:ascii="Times New Roman" w:hAnsi="Times New Roman"/>
          <w:sz w:val="24"/>
          <w:szCs w:val="24"/>
        </w:rPr>
        <w:t>Чепурняк</w:t>
      </w:r>
      <w:proofErr w:type="spellEnd"/>
      <w:r w:rsidRPr="007C1877">
        <w:rPr>
          <w:rFonts w:ascii="Times New Roman" w:hAnsi="Times New Roman"/>
          <w:sz w:val="24"/>
          <w:szCs w:val="24"/>
        </w:rPr>
        <w:t xml:space="preserve"> Н.В.</w:t>
      </w:r>
    </w:p>
    <w:p w:rsidR="00D23EA1" w:rsidRPr="007C1877" w:rsidRDefault="00D23EA1" w:rsidP="00352DCE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C1877">
        <w:rPr>
          <w:rFonts w:ascii="Times New Roman" w:hAnsi="Times New Roman"/>
          <w:sz w:val="24"/>
          <w:szCs w:val="24"/>
        </w:rPr>
        <w:t xml:space="preserve">До участі у </w:t>
      </w:r>
      <w:r w:rsidRPr="007C1877">
        <w:rPr>
          <w:rFonts w:ascii="Times New Roman" w:hAnsi="Times New Roman"/>
          <w:sz w:val="24"/>
          <w:szCs w:val="24"/>
          <w:lang w:val="en-US"/>
        </w:rPr>
        <w:t>VI</w:t>
      </w:r>
      <w:r w:rsidRPr="007C1877">
        <w:rPr>
          <w:rFonts w:ascii="Times New Roman" w:hAnsi="Times New Roman"/>
          <w:sz w:val="24"/>
          <w:szCs w:val="24"/>
        </w:rPr>
        <w:t xml:space="preserve">І інтернет-форумі «Науково-методичний супровід педагогічних працівників у світлі Концепції нової української школи» долучилися директор Охота І.В., заступник директора </w:t>
      </w:r>
      <w:proofErr w:type="spellStart"/>
      <w:r w:rsidRPr="007C1877">
        <w:rPr>
          <w:rFonts w:ascii="Times New Roman" w:hAnsi="Times New Roman"/>
          <w:sz w:val="24"/>
          <w:szCs w:val="24"/>
        </w:rPr>
        <w:t>Веселовська</w:t>
      </w:r>
      <w:proofErr w:type="spellEnd"/>
      <w:r w:rsidRPr="007C1877">
        <w:rPr>
          <w:rFonts w:ascii="Times New Roman" w:hAnsi="Times New Roman"/>
          <w:sz w:val="24"/>
          <w:szCs w:val="24"/>
        </w:rPr>
        <w:t xml:space="preserve"> Л.І., вчитель української мови та літератури </w:t>
      </w:r>
      <w:proofErr w:type="spellStart"/>
      <w:r w:rsidRPr="007C1877">
        <w:rPr>
          <w:rFonts w:ascii="Times New Roman" w:hAnsi="Times New Roman"/>
          <w:sz w:val="24"/>
          <w:szCs w:val="24"/>
        </w:rPr>
        <w:t>Вержбіцька</w:t>
      </w:r>
      <w:proofErr w:type="spellEnd"/>
      <w:r w:rsidRPr="007C1877">
        <w:rPr>
          <w:rFonts w:ascii="Times New Roman" w:hAnsi="Times New Roman"/>
          <w:sz w:val="24"/>
          <w:szCs w:val="24"/>
        </w:rPr>
        <w:t xml:space="preserve"> Л.В. (17.10.2022 р.).</w:t>
      </w:r>
    </w:p>
    <w:p w:rsidR="00D23EA1" w:rsidRPr="007C1877" w:rsidRDefault="00D23EA1" w:rsidP="00352DCE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C1877">
        <w:rPr>
          <w:rFonts w:ascii="Times New Roman" w:hAnsi="Times New Roman"/>
          <w:sz w:val="24"/>
          <w:szCs w:val="24"/>
        </w:rPr>
        <w:t xml:space="preserve">01 листопада 2022 року ХОІППО провів конференція «Освіта в умовах воєнного стану в Україні: психолого-педагогічний аспект» (присвячується пам’яті А. П. Назаренка) у якій взяли участь практичний психолог </w:t>
      </w:r>
      <w:proofErr w:type="spellStart"/>
      <w:r w:rsidRPr="007C1877">
        <w:rPr>
          <w:rFonts w:ascii="Times New Roman" w:hAnsi="Times New Roman"/>
          <w:sz w:val="24"/>
          <w:szCs w:val="24"/>
        </w:rPr>
        <w:t>Чепурняк</w:t>
      </w:r>
      <w:proofErr w:type="spellEnd"/>
      <w:r w:rsidRPr="007C1877">
        <w:rPr>
          <w:rFonts w:ascii="Times New Roman" w:hAnsi="Times New Roman"/>
          <w:sz w:val="24"/>
          <w:szCs w:val="24"/>
        </w:rPr>
        <w:t xml:space="preserve"> Н.В., вчитель початкових класів  та польської мови </w:t>
      </w:r>
      <w:proofErr w:type="spellStart"/>
      <w:r w:rsidRPr="007C1877">
        <w:rPr>
          <w:rFonts w:ascii="Times New Roman" w:hAnsi="Times New Roman"/>
          <w:sz w:val="24"/>
          <w:szCs w:val="24"/>
        </w:rPr>
        <w:t>Яцюк</w:t>
      </w:r>
      <w:proofErr w:type="spellEnd"/>
      <w:r w:rsidRPr="007C1877">
        <w:rPr>
          <w:rFonts w:ascii="Times New Roman" w:hAnsi="Times New Roman"/>
          <w:sz w:val="24"/>
          <w:szCs w:val="24"/>
        </w:rPr>
        <w:t xml:space="preserve"> Н.В.</w:t>
      </w:r>
    </w:p>
    <w:p w:rsidR="00D23EA1" w:rsidRPr="007C1877" w:rsidRDefault="00D23EA1" w:rsidP="00352DCE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C1877">
        <w:rPr>
          <w:rFonts w:ascii="Times New Roman" w:hAnsi="Times New Roman"/>
          <w:bCs/>
          <w:sz w:val="24"/>
          <w:szCs w:val="24"/>
        </w:rPr>
        <w:t xml:space="preserve">17-18 листопада 2022 року </w:t>
      </w:r>
      <w:r w:rsidRPr="007C1877">
        <w:rPr>
          <w:rFonts w:ascii="Times New Roman" w:hAnsi="Times New Roman"/>
          <w:sz w:val="24"/>
          <w:szCs w:val="24"/>
        </w:rPr>
        <w:t xml:space="preserve">практичний психолог </w:t>
      </w:r>
      <w:proofErr w:type="spellStart"/>
      <w:r w:rsidRPr="007C1877">
        <w:rPr>
          <w:rFonts w:ascii="Times New Roman" w:hAnsi="Times New Roman"/>
          <w:sz w:val="24"/>
          <w:szCs w:val="24"/>
        </w:rPr>
        <w:t>Чепурняк</w:t>
      </w:r>
      <w:proofErr w:type="spellEnd"/>
      <w:r w:rsidRPr="007C1877">
        <w:rPr>
          <w:rFonts w:ascii="Times New Roman" w:hAnsi="Times New Roman"/>
          <w:sz w:val="24"/>
          <w:szCs w:val="24"/>
        </w:rPr>
        <w:t xml:space="preserve"> Н.В., вчитель початкових класів </w:t>
      </w:r>
      <w:proofErr w:type="spellStart"/>
      <w:r w:rsidRPr="007C1877">
        <w:rPr>
          <w:rFonts w:ascii="Times New Roman" w:hAnsi="Times New Roman"/>
          <w:sz w:val="24"/>
          <w:szCs w:val="24"/>
        </w:rPr>
        <w:t>Завалецька</w:t>
      </w:r>
      <w:proofErr w:type="spellEnd"/>
      <w:r w:rsidRPr="007C1877">
        <w:rPr>
          <w:rFonts w:ascii="Times New Roman" w:hAnsi="Times New Roman"/>
          <w:sz w:val="24"/>
          <w:szCs w:val="24"/>
        </w:rPr>
        <w:t xml:space="preserve"> А.В. взяли участь</w:t>
      </w:r>
      <w:r w:rsidRPr="007C1877">
        <w:rPr>
          <w:rFonts w:ascii="Times New Roman" w:hAnsi="Times New Roman"/>
          <w:bCs/>
          <w:sz w:val="24"/>
          <w:szCs w:val="24"/>
        </w:rPr>
        <w:t xml:space="preserve"> у </w:t>
      </w:r>
      <w:r w:rsidRPr="007C1877">
        <w:rPr>
          <w:rFonts w:ascii="Times New Roman" w:hAnsi="Times New Roman"/>
          <w:sz w:val="24"/>
          <w:szCs w:val="24"/>
          <w:lang w:val="en-US"/>
        </w:rPr>
        <w:t>XV</w:t>
      </w:r>
      <w:r w:rsidRPr="007C1877">
        <w:rPr>
          <w:rFonts w:ascii="Times New Roman" w:hAnsi="Times New Roman"/>
          <w:sz w:val="24"/>
          <w:szCs w:val="24"/>
        </w:rPr>
        <w:t xml:space="preserve"> Міжнародній науково-практичній конференції «Спеціальна і інклюзивна освіта: проблеми та перспективи» (</w:t>
      </w:r>
      <w:r w:rsidRPr="007C1877">
        <w:rPr>
          <w:rFonts w:ascii="Times New Roman" w:hAnsi="Times New Roman"/>
          <w:bCs/>
          <w:sz w:val="24"/>
          <w:szCs w:val="24"/>
        </w:rPr>
        <w:t>Міністерство освіти і науки України, КПНУ ім. І. Огієнка).</w:t>
      </w:r>
    </w:p>
    <w:p w:rsidR="00D23EA1" w:rsidRPr="007C1877" w:rsidRDefault="00D23EA1" w:rsidP="00352DC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C1877">
        <w:rPr>
          <w:rFonts w:ascii="Times New Roman" w:hAnsi="Times New Roman"/>
          <w:sz w:val="24"/>
          <w:szCs w:val="24"/>
        </w:rPr>
        <w:t xml:space="preserve">З 28 листопада по 02 грудня 2022 року в рамках тижня педагогічної майстерності вчителі  Кам’янець-Подільського ліцею №13 взяли участь у педагогічному онлайн-ярмарку «Освітянський </w:t>
      </w:r>
      <w:proofErr w:type="spellStart"/>
      <w:r w:rsidRPr="007C1877">
        <w:rPr>
          <w:rFonts w:ascii="Times New Roman" w:hAnsi="Times New Roman"/>
          <w:sz w:val="24"/>
          <w:szCs w:val="24"/>
        </w:rPr>
        <w:t>донат</w:t>
      </w:r>
      <w:proofErr w:type="spellEnd"/>
      <w:r w:rsidRPr="007C1877">
        <w:rPr>
          <w:rFonts w:ascii="Times New Roman" w:hAnsi="Times New Roman"/>
          <w:sz w:val="24"/>
          <w:szCs w:val="24"/>
        </w:rPr>
        <w:t xml:space="preserve"> фронту». Мета заходу  - активізація професійного зростання педагогічних працівників, обмін досвідом, сприяння пошуку педагогічних ідей щодо модернізації змісту освіти, впровадження інноваційних моделей освітнього процесу. Учителі презентували свої педагогічні родзинки:</w:t>
      </w:r>
    </w:p>
    <w:p w:rsidR="00D23EA1" w:rsidRPr="007C1877" w:rsidRDefault="00D23EA1" w:rsidP="00352DCE">
      <w:pPr>
        <w:tabs>
          <w:tab w:val="left" w:pos="142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C1877">
        <w:rPr>
          <w:rFonts w:ascii="Times New Roman" w:hAnsi="Times New Roman"/>
          <w:sz w:val="24"/>
          <w:szCs w:val="24"/>
        </w:rPr>
        <w:t>1.</w:t>
      </w:r>
      <w:r w:rsidR="00352DCE" w:rsidRPr="007C18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1877">
        <w:rPr>
          <w:rFonts w:ascii="Times New Roman" w:hAnsi="Times New Roman"/>
          <w:sz w:val="24"/>
          <w:szCs w:val="24"/>
        </w:rPr>
        <w:t>Богонос</w:t>
      </w:r>
      <w:proofErr w:type="spellEnd"/>
      <w:r w:rsidRPr="007C1877">
        <w:rPr>
          <w:rFonts w:ascii="Times New Roman" w:hAnsi="Times New Roman"/>
          <w:sz w:val="24"/>
          <w:szCs w:val="24"/>
        </w:rPr>
        <w:t xml:space="preserve"> Елла Ігорівна, асистент вчителя: «Роль асистента вчителя у соціальній адаптації учнів з ООП в умовах реалізації НУШ».</w:t>
      </w:r>
    </w:p>
    <w:p w:rsidR="00D23EA1" w:rsidRPr="007C1877" w:rsidRDefault="00D23EA1" w:rsidP="00352DCE">
      <w:pPr>
        <w:tabs>
          <w:tab w:val="left" w:pos="142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C1877">
        <w:rPr>
          <w:rFonts w:ascii="Times New Roman" w:hAnsi="Times New Roman"/>
          <w:sz w:val="24"/>
          <w:szCs w:val="24"/>
        </w:rPr>
        <w:t>2.</w:t>
      </w:r>
      <w:r w:rsidR="00352DCE" w:rsidRPr="007C18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1877">
        <w:rPr>
          <w:rFonts w:ascii="Times New Roman" w:hAnsi="Times New Roman"/>
          <w:sz w:val="24"/>
          <w:szCs w:val="24"/>
        </w:rPr>
        <w:t>Вержбіцька</w:t>
      </w:r>
      <w:proofErr w:type="spellEnd"/>
      <w:r w:rsidRPr="007C1877">
        <w:rPr>
          <w:rFonts w:ascii="Times New Roman" w:hAnsi="Times New Roman"/>
          <w:sz w:val="24"/>
          <w:szCs w:val="24"/>
        </w:rPr>
        <w:t xml:space="preserve"> Лілія Василівна, вчитель української мови і літератури: «Сучасні інноваційні підходи до виховання патріотизму та національної свідомості».</w:t>
      </w:r>
    </w:p>
    <w:p w:rsidR="00D23EA1" w:rsidRPr="007C1877" w:rsidRDefault="00D23EA1" w:rsidP="00352DCE">
      <w:pPr>
        <w:tabs>
          <w:tab w:val="left" w:pos="142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C1877">
        <w:rPr>
          <w:rFonts w:ascii="Times New Roman" w:hAnsi="Times New Roman"/>
          <w:sz w:val="24"/>
          <w:szCs w:val="24"/>
        </w:rPr>
        <w:t>3.</w:t>
      </w:r>
      <w:r w:rsidR="00352DCE" w:rsidRPr="007C18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1877">
        <w:rPr>
          <w:rFonts w:ascii="Times New Roman" w:hAnsi="Times New Roman"/>
          <w:sz w:val="24"/>
          <w:szCs w:val="24"/>
        </w:rPr>
        <w:t>Хитрук</w:t>
      </w:r>
      <w:proofErr w:type="spellEnd"/>
      <w:r w:rsidRPr="007C1877">
        <w:rPr>
          <w:rFonts w:ascii="Times New Roman" w:hAnsi="Times New Roman"/>
          <w:sz w:val="24"/>
          <w:szCs w:val="24"/>
        </w:rPr>
        <w:t xml:space="preserve"> Ірина В'ячеславівна, вчитель інформатики: майстер-клас «Організація дистанційного навчання в ліцеї №13».</w:t>
      </w:r>
    </w:p>
    <w:p w:rsidR="00D23EA1" w:rsidRPr="007C1877" w:rsidRDefault="00D23EA1" w:rsidP="00352DCE">
      <w:pPr>
        <w:tabs>
          <w:tab w:val="left" w:pos="142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C1877">
        <w:rPr>
          <w:rFonts w:ascii="Times New Roman" w:hAnsi="Times New Roman"/>
          <w:sz w:val="24"/>
          <w:szCs w:val="24"/>
        </w:rPr>
        <w:t>4.</w:t>
      </w:r>
      <w:r w:rsidR="00352DCE" w:rsidRPr="007C18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1877">
        <w:rPr>
          <w:rFonts w:ascii="Times New Roman" w:hAnsi="Times New Roman"/>
          <w:sz w:val="24"/>
          <w:szCs w:val="24"/>
        </w:rPr>
        <w:t>Чепурняк</w:t>
      </w:r>
      <w:proofErr w:type="spellEnd"/>
      <w:r w:rsidRPr="007C1877">
        <w:rPr>
          <w:rFonts w:ascii="Times New Roman" w:hAnsi="Times New Roman"/>
          <w:sz w:val="24"/>
          <w:szCs w:val="24"/>
        </w:rPr>
        <w:t xml:space="preserve"> Наталія Василівна, практичний психолог, </w:t>
      </w:r>
      <w:proofErr w:type="spellStart"/>
      <w:r w:rsidRPr="007C1877">
        <w:rPr>
          <w:rFonts w:ascii="Times New Roman" w:hAnsi="Times New Roman"/>
          <w:sz w:val="24"/>
          <w:szCs w:val="24"/>
        </w:rPr>
        <w:t>Кіценька</w:t>
      </w:r>
      <w:proofErr w:type="spellEnd"/>
      <w:r w:rsidRPr="007C1877">
        <w:rPr>
          <w:rFonts w:ascii="Times New Roman" w:hAnsi="Times New Roman"/>
          <w:sz w:val="24"/>
          <w:szCs w:val="24"/>
        </w:rPr>
        <w:t xml:space="preserve"> Ольга Олександрівна, вчитель англійської мови: «Презентаційний меседж «Сучасні методи адаптації п’ятикласників в освітньому середовищі».</w:t>
      </w:r>
    </w:p>
    <w:p w:rsidR="00D23EA1" w:rsidRPr="007C1877" w:rsidRDefault="00D23EA1" w:rsidP="00352DCE">
      <w:pPr>
        <w:tabs>
          <w:tab w:val="left" w:pos="142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C1877">
        <w:rPr>
          <w:rFonts w:ascii="Times New Roman" w:hAnsi="Times New Roman"/>
          <w:sz w:val="24"/>
          <w:szCs w:val="24"/>
        </w:rPr>
        <w:t>5.</w:t>
      </w:r>
      <w:r w:rsidR="00352DCE" w:rsidRPr="007C18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1877">
        <w:rPr>
          <w:rFonts w:ascii="Times New Roman" w:hAnsi="Times New Roman"/>
          <w:sz w:val="24"/>
          <w:szCs w:val="24"/>
        </w:rPr>
        <w:t>Янкун</w:t>
      </w:r>
      <w:proofErr w:type="spellEnd"/>
      <w:r w:rsidRPr="007C1877">
        <w:rPr>
          <w:rFonts w:ascii="Times New Roman" w:hAnsi="Times New Roman"/>
          <w:sz w:val="24"/>
          <w:szCs w:val="24"/>
        </w:rPr>
        <w:t xml:space="preserve"> Євгенія Іванівна, вчитель фізичної культури: «Формування мотивації в учнів до занять фізичною культурою».</w:t>
      </w:r>
    </w:p>
    <w:p w:rsidR="00D23EA1" w:rsidRPr="007C1877" w:rsidRDefault="00D23EA1" w:rsidP="00352DCE">
      <w:pPr>
        <w:tabs>
          <w:tab w:val="left" w:pos="142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C1877">
        <w:rPr>
          <w:rFonts w:ascii="Times New Roman" w:hAnsi="Times New Roman"/>
          <w:sz w:val="24"/>
          <w:szCs w:val="24"/>
        </w:rPr>
        <w:t>6.</w:t>
      </w:r>
      <w:r w:rsidR="00352DCE" w:rsidRPr="007C18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1877">
        <w:rPr>
          <w:rFonts w:ascii="Times New Roman" w:hAnsi="Times New Roman"/>
          <w:sz w:val="24"/>
          <w:szCs w:val="24"/>
        </w:rPr>
        <w:t>Яцюк</w:t>
      </w:r>
      <w:proofErr w:type="spellEnd"/>
      <w:r w:rsidRPr="007C1877">
        <w:rPr>
          <w:rFonts w:ascii="Times New Roman" w:hAnsi="Times New Roman"/>
          <w:sz w:val="24"/>
          <w:szCs w:val="24"/>
        </w:rPr>
        <w:t xml:space="preserve"> Наталія Вікторівна, вчитель початкових класів, польської мови: «Національно-патріотичне виховання в початкових класах НУШ».</w:t>
      </w:r>
    </w:p>
    <w:p w:rsidR="00D23EA1" w:rsidRPr="007C1877" w:rsidRDefault="00D23EA1" w:rsidP="00352DCE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bCs/>
          <w:spacing w:val="-2"/>
          <w:sz w:val="24"/>
          <w:szCs w:val="24"/>
        </w:rPr>
      </w:pPr>
      <w:r w:rsidRPr="007C1877">
        <w:rPr>
          <w:rFonts w:ascii="Times New Roman" w:hAnsi="Times New Roman" w:cs="Times New Roman"/>
          <w:sz w:val="24"/>
          <w:szCs w:val="24"/>
        </w:rPr>
        <w:t>28.03.2023року відбулась Всеукраїнська науково-практична конференція «Інновації в освіті: закономірності, тренди, потреби» в якій взяли участь: директор ліцею - Охота І.В.,</w:t>
      </w:r>
      <w:proofErr w:type="spellStart"/>
      <w:r w:rsidRPr="007C1877">
        <w:rPr>
          <w:rFonts w:ascii="Times New Roman" w:hAnsi="Times New Roman" w:cs="Times New Roman"/>
          <w:sz w:val="24"/>
          <w:szCs w:val="24"/>
        </w:rPr>
        <w:t>Хвостач</w:t>
      </w:r>
      <w:proofErr w:type="spellEnd"/>
      <w:r w:rsidRPr="007C1877">
        <w:rPr>
          <w:rFonts w:ascii="Times New Roman" w:hAnsi="Times New Roman" w:cs="Times New Roman"/>
          <w:sz w:val="24"/>
          <w:szCs w:val="24"/>
        </w:rPr>
        <w:t xml:space="preserve"> А. М. - заступник директора з навчально-виховної роботи,.,практичний психолог -</w:t>
      </w:r>
      <w:r w:rsidR="00352DCE" w:rsidRPr="007C1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1877">
        <w:rPr>
          <w:rFonts w:ascii="Times New Roman" w:hAnsi="Times New Roman" w:cs="Times New Roman"/>
          <w:sz w:val="24"/>
          <w:szCs w:val="24"/>
        </w:rPr>
        <w:t>Чепурняк</w:t>
      </w:r>
      <w:proofErr w:type="spellEnd"/>
      <w:r w:rsidRPr="007C1877">
        <w:rPr>
          <w:rFonts w:ascii="Times New Roman" w:hAnsi="Times New Roman" w:cs="Times New Roman"/>
          <w:sz w:val="24"/>
          <w:szCs w:val="24"/>
        </w:rPr>
        <w:t xml:space="preserve"> Н.В. та підготували матеріали: «Інноваційні педагогічні технології в роботі з дітьми з особливими освітніми потребами» у збірник Всеукраїнської науково-практичної конференції.</w:t>
      </w:r>
    </w:p>
    <w:p w:rsidR="00D23EA1" w:rsidRPr="007C1877" w:rsidRDefault="00D23EA1" w:rsidP="00352DCE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bCs/>
          <w:spacing w:val="-2"/>
          <w:sz w:val="24"/>
          <w:szCs w:val="24"/>
        </w:rPr>
      </w:pPr>
      <w:r w:rsidRPr="007C1877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Усі педагоги, які викладали предмети інваріантної та варіативної складової у 5-х класах НУШ підвищили свою педагогічну майстерність на базі ХОІППО, взявши участь у семінарі-тренінгу з питань Державного стандарту базової середньої освіти у 2022-2023 </w:t>
      </w:r>
      <w:proofErr w:type="spellStart"/>
      <w:r w:rsidRPr="007C1877">
        <w:rPr>
          <w:rFonts w:ascii="Times New Roman" w:hAnsi="Times New Roman" w:cs="Times New Roman"/>
          <w:bCs/>
          <w:spacing w:val="-2"/>
          <w:sz w:val="24"/>
          <w:szCs w:val="24"/>
        </w:rPr>
        <w:t>н.р</w:t>
      </w:r>
      <w:proofErr w:type="spellEnd"/>
      <w:r w:rsidRPr="007C1877">
        <w:rPr>
          <w:rFonts w:ascii="Times New Roman" w:hAnsi="Times New Roman" w:cs="Times New Roman"/>
          <w:bCs/>
          <w:spacing w:val="-2"/>
          <w:sz w:val="24"/>
          <w:szCs w:val="24"/>
        </w:rPr>
        <w:t>. згідно Концепції НУШ.</w:t>
      </w:r>
    </w:p>
    <w:p w:rsidR="008C5246" w:rsidRPr="007C1877" w:rsidRDefault="008C5246" w:rsidP="00352DCE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5C1C89" w:rsidRPr="007C1877" w:rsidRDefault="00C40DD2" w:rsidP="00E44B7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C1877">
        <w:rPr>
          <w:rFonts w:ascii="Times New Roman" w:eastAsia="Times New Roman" w:hAnsi="Times New Roman" w:cs="Times New Roman"/>
          <w:i/>
          <w:sz w:val="24"/>
          <w:szCs w:val="24"/>
        </w:rPr>
        <w:t>3.</w:t>
      </w:r>
      <w:r w:rsidR="00207D2E" w:rsidRPr="007C1877">
        <w:rPr>
          <w:rFonts w:ascii="Times New Roman" w:eastAsia="Times New Roman" w:hAnsi="Times New Roman" w:cs="Times New Roman"/>
          <w:i/>
          <w:sz w:val="24"/>
          <w:szCs w:val="24"/>
        </w:rPr>
        <w:t>2.2. Педагогічні працівники здійснюють інноваційну освітню діяльність, беруть участь в освітніх проектах, залучаються до роботи як освітні експерти</w:t>
      </w:r>
    </w:p>
    <w:p w:rsidR="001E430C" w:rsidRPr="007C1877" w:rsidRDefault="00352DCE" w:rsidP="00E44B7A">
      <w:pPr>
        <w:pStyle w:val="Default"/>
        <w:rPr>
          <w:bCs/>
          <w:color w:val="auto"/>
        </w:rPr>
      </w:pPr>
      <w:r w:rsidRPr="007C1877">
        <w:rPr>
          <w:bCs/>
          <w:color w:val="auto"/>
        </w:rPr>
        <w:lastRenderedPageBreak/>
        <w:t>На запитання «</w:t>
      </w:r>
      <w:r w:rsidR="001E430C" w:rsidRPr="007C1877">
        <w:rPr>
          <w:bCs/>
          <w:color w:val="auto"/>
        </w:rPr>
        <w:t>У закладі освіти створені умови для постійного підвищення кваліфікації педагогів, їх чергової та позачергової атестації, добровільної сертифікації тощо?</w:t>
      </w:r>
      <w:r w:rsidRPr="007C1877">
        <w:rPr>
          <w:bCs/>
          <w:color w:val="auto"/>
        </w:rPr>
        <w:t>» педагоги відповіли:</w:t>
      </w:r>
    </w:p>
    <w:p w:rsidR="001E430C" w:rsidRPr="007C1877" w:rsidRDefault="001E430C" w:rsidP="00E44B7A">
      <w:pPr>
        <w:pStyle w:val="Default"/>
        <w:rPr>
          <w:rFonts w:ascii="PIINPB+TimesNewRomanPSMT" w:hAnsi="PIINPB+TimesNewRomanPSMT" w:cs="PIINPB+TimesNewRomanPSMT"/>
          <w:color w:val="auto"/>
        </w:rPr>
      </w:pPr>
      <w:r w:rsidRPr="007C1877">
        <w:rPr>
          <w:b/>
          <w:bCs/>
          <w:color w:val="auto"/>
        </w:rPr>
        <w:t xml:space="preserve"> </w:t>
      </w:r>
      <w:r w:rsidR="00352DCE" w:rsidRPr="007C1877">
        <w:rPr>
          <w:rFonts w:ascii="PIINPB+TimesNewRomanPSMT" w:hAnsi="PIINPB+TimesNewRomanPSMT" w:cs="PIINPB+TimesNewRomanPSMT"/>
          <w:color w:val="auto"/>
        </w:rPr>
        <w:t>т</w:t>
      </w:r>
      <w:r w:rsidRPr="007C1877">
        <w:rPr>
          <w:rFonts w:ascii="PIINPB+TimesNewRomanPSMT" w:hAnsi="PIINPB+TimesNewRomanPSMT" w:cs="PIINPB+TimesNewRomanPSMT"/>
          <w:color w:val="auto"/>
        </w:rPr>
        <w:t>ак</w:t>
      </w:r>
      <w:r w:rsidR="00802B5F" w:rsidRPr="007C1877">
        <w:rPr>
          <w:rFonts w:ascii="PIINPB+TimesNewRomanPSMT" w:hAnsi="PIINPB+TimesNewRomanPSMT" w:cs="PIINPB+TimesNewRomanPSMT"/>
          <w:color w:val="auto"/>
        </w:rPr>
        <w:t xml:space="preserve"> -40 (97,6%)</w:t>
      </w:r>
    </w:p>
    <w:p w:rsidR="001E430C" w:rsidRPr="007C1877" w:rsidRDefault="001E430C" w:rsidP="00E44B7A">
      <w:pPr>
        <w:pStyle w:val="Default"/>
        <w:rPr>
          <w:rFonts w:ascii="PIINPB+TimesNewRomanPSMT" w:hAnsi="PIINPB+TimesNewRomanPSMT" w:cs="PIINPB+TimesNewRomanPSMT"/>
          <w:color w:val="auto"/>
        </w:rPr>
      </w:pPr>
      <w:r w:rsidRPr="007C1877">
        <w:rPr>
          <w:rFonts w:ascii="PIINPB+TimesNewRomanPSMT" w:hAnsi="PIINPB+TimesNewRomanPSMT" w:cs="PIINPB+TimesNewRomanPSMT"/>
          <w:color w:val="auto"/>
        </w:rPr>
        <w:t xml:space="preserve"> переважно так</w:t>
      </w:r>
      <w:r w:rsidR="00802B5F" w:rsidRPr="007C1877">
        <w:rPr>
          <w:rFonts w:ascii="PIINPB+TimesNewRomanPSMT" w:hAnsi="PIINPB+TimesNewRomanPSMT" w:cs="PIINPB+TimesNewRomanPSMT"/>
          <w:color w:val="auto"/>
        </w:rPr>
        <w:t xml:space="preserve"> – 1 (2,4%)</w:t>
      </w:r>
    </w:p>
    <w:p w:rsidR="001E430C" w:rsidRPr="007C1877" w:rsidRDefault="001E430C" w:rsidP="00E44B7A">
      <w:pPr>
        <w:pStyle w:val="Default"/>
        <w:rPr>
          <w:rFonts w:ascii="PIINPB+TimesNewRomanPSMT" w:hAnsi="PIINPB+TimesNewRomanPSMT" w:cs="PIINPB+TimesNewRomanPSMT"/>
          <w:color w:val="auto"/>
        </w:rPr>
      </w:pPr>
      <w:r w:rsidRPr="007C1877">
        <w:rPr>
          <w:rFonts w:ascii="PIINPB+TimesNewRomanPSMT" w:hAnsi="PIINPB+TimesNewRomanPSMT" w:cs="PIINPB+TimesNewRomanPSMT"/>
          <w:color w:val="auto"/>
        </w:rPr>
        <w:t>переважно ні</w:t>
      </w:r>
      <w:r w:rsidR="00352DCE" w:rsidRPr="007C1877">
        <w:rPr>
          <w:rFonts w:ascii="PIINPB+TimesNewRomanPSMT" w:hAnsi="PIINPB+TimesNewRomanPSMT" w:cs="PIINPB+TimesNewRomanPSMT"/>
          <w:color w:val="auto"/>
        </w:rPr>
        <w:t xml:space="preserve"> -0</w:t>
      </w:r>
      <w:r w:rsidRPr="007C1877">
        <w:rPr>
          <w:rFonts w:ascii="PIINPB+TimesNewRomanPSMT" w:hAnsi="PIINPB+TimesNewRomanPSMT" w:cs="PIINPB+TimesNewRomanPSMT"/>
          <w:color w:val="auto"/>
        </w:rPr>
        <w:t>;</w:t>
      </w:r>
    </w:p>
    <w:p w:rsidR="001E430C" w:rsidRPr="007C1877" w:rsidRDefault="001E430C" w:rsidP="00E44B7A">
      <w:pPr>
        <w:pStyle w:val="Default"/>
        <w:rPr>
          <w:rFonts w:ascii="PIINPB+TimesNewRomanPSMT" w:hAnsi="PIINPB+TimesNewRomanPSMT" w:cs="PIINPB+TimesNewRomanPSMT"/>
          <w:color w:val="auto"/>
        </w:rPr>
      </w:pPr>
      <w:r w:rsidRPr="007C1877">
        <w:rPr>
          <w:rFonts w:ascii="PIINPB+TimesNewRomanPSMT" w:hAnsi="PIINPB+TimesNewRomanPSMT" w:cs="PIINPB+TimesNewRomanPSMT"/>
          <w:color w:val="auto"/>
        </w:rPr>
        <w:t xml:space="preserve"> ні</w:t>
      </w:r>
      <w:r w:rsidR="00352DCE" w:rsidRPr="007C1877">
        <w:rPr>
          <w:rFonts w:ascii="PIINPB+TimesNewRomanPSMT" w:hAnsi="PIINPB+TimesNewRomanPSMT" w:cs="PIINPB+TimesNewRomanPSMT"/>
          <w:color w:val="auto"/>
        </w:rPr>
        <w:t xml:space="preserve"> -0</w:t>
      </w:r>
      <w:r w:rsidRPr="007C1877">
        <w:rPr>
          <w:rFonts w:ascii="PIINPB+TimesNewRomanPSMT" w:hAnsi="PIINPB+TimesNewRomanPSMT" w:cs="PIINPB+TimesNewRomanPSMT"/>
          <w:color w:val="auto"/>
        </w:rPr>
        <w:t xml:space="preserve">. </w:t>
      </w:r>
    </w:p>
    <w:p w:rsidR="00802B5F" w:rsidRPr="007C1877" w:rsidRDefault="00802B5F" w:rsidP="00352DCE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bCs/>
          <w:spacing w:val="-2"/>
          <w:sz w:val="24"/>
          <w:szCs w:val="24"/>
        </w:rPr>
      </w:pPr>
      <w:r w:rsidRPr="007C1877">
        <w:rPr>
          <w:rFonts w:ascii="Times New Roman" w:eastAsia="Times New Roman" w:hAnsi="Times New Roman" w:cs="Times New Roman"/>
          <w:sz w:val="24"/>
          <w:szCs w:val="24"/>
        </w:rPr>
        <w:t xml:space="preserve">У грудні 2022 року </w:t>
      </w:r>
      <w:r w:rsidRPr="007C1877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вчитель початкових класів </w:t>
      </w:r>
      <w:proofErr w:type="spellStart"/>
      <w:r w:rsidRPr="007C1877">
        <w:rPr>
          <w:rFonts w:ascii="Times New Roman" w:hAnsi="Times New Roman" w:cs="Times New Roman"/>
          <w:bCs/>
          <w:spacing w:val="-2"/>
          <w:sz w:val="24"/>
          <w:szCs w:val="24"/>
        </w:rPr>
        <w:t>Маланчук</w:t>
      </w:r>
      <w:proofErr w:type="spellEnd"/>
      <w:r w:rsidRPr="007C1877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К.А. </w:t>
      </w:r>
      <w:r w:rsidRPr="007C1877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успішно пройшла сертифікацію педагогічних працівників відповідно до професійного стандарту «Вчитель початкових класів закладу за</w:t>
      </w:r>
      <w:r w:rsidRPr="007C1877">
        <w:rPr>
          <w:rFonts w:ascii="Times New Roman" w:hAnsi="Times New Roman" w:cs="Times New Roman"/>
          <w:bCs/>
          <w:spacing w:val="-2"/>
          <w:sz w:val="24"/>
          <w:szCs w:val="24"/>
        </w:rPr>
        <w:t>гальної середньої освіти».</w:t>
      </w:r>
    </w:p>
    <w:p w:rsidR="003B413B" w:rsidRPr="007C1877" w:rsidRDefault="003B413B" w:rsidP="00352DCE">
      <w:pPr>
        <w:pStyle w:val="1"/>
        <w:shd w:val="clear" w:color="auto" w:fill="auto"/>
        <w:spacing w:line="240" w:lineRule="auto"/>
        <w:ind w:firstLine="284"/>
        <w:jc w:val="both"/>
        <w:rPr>
          <w:sz w:val="24"/>
          <w:szCs w:val="24"/>
          <w:lang w:eastAsia="ru-RU" w:bidi="ru-RU"/>
        </w:rPr>
      </w:pPr>
      <w:r w:rsidRPr="007C1877">
        <w:rPr>
          <w:sz w:val="24"/>
          <w:szCs w:val="24"/>
          <w:lang w:eastAsia="ru-RU" w:bidi="ru-RU"/>
        </w:rPr>
        <w:t>У поодиноких випадках педагогічні працівники здійснюють інноваційну роботу. Окремі педагоги реалізують освітні проекти.</w:t>
      </w:r>
    </w:p>
    <w:p w:rsidR="001E430C" w:rsidRPr="007C1877" w:rsidRDefault="00C40DD2" w:rsidP="00E44B7A">
      <w:pPr>
        <w:pStyle w:val="Default"/>
        <w:rPr>
          <w:rFonts w:ascii="PIIOBC+TimesNewRomanPS" w:hAnsi="PIIOBC+TimesNewRomanPS" w:cs="PIIOBC+TimesNewRomanPS"/>
          <w:i/>
          <w:iCs/>
          <w:color w:val="auto"/>
        </w:rPr>
      </w:pPr>
      <w:r w:rsidRPr="007C1877">
        <w:rPr>
          <w:rFonts w:ascii="Times New Roman" w:hAnsi="Times New Roman" w:cs="Times New Roman"/>
          <w:bCs/>
          <w:color w:val="auto"/>
        </w:rPr>
        <w:t>Відповідями на запитання «</w:t>
      </w:r>
      <w:r w:rsidR="001E430C" w:rsidRPr="007C1877">
        <w:rPr>
          <w:rFonts w:ascii="Times New Roman" w:hAnsi="Times New Roman" w:cs="Times New Roman"/>
          <w:bCs/>
          <w:color w:val="auto"/>
        </w:rPr>
        <w:t>Що перешкоджає вашому професійному розвитку?</w:t>
      </w:r>
      <w:r w:rsidR="001E430C" w:rsidRPr="007C1877">
        <w:rPr>
          <w:b/>
          <w:bCs/>
          <w:color w:val="auto"/>
        </w:rPr>
        <w:t xml:space="preserve"> </w:t>
      </w:r>
      <w:r w:rsidR="001E430C" w:rsidRPr="007C1877">
        <w:rPr>
          <w:rFonts w:ascii="PIIOBC+TimesNewRomanPS" w:hAnsi="PIIOBC+TimesNewRomanPS" w:cs="PIIOBC+TimesNewRomanPS"/>
          <w:i/>
          <w:iCs/>
          <w:color w:val="auto"/>
        </w:rPr>
        <w:t>(можна обрати кілька варіантів відповідей)</w:t>
      </w:r>
      <w:r w:rsidRPr="007C1877">
        <w:rPr>
          <w:rFonts w:ascii="PIIOBC+TimesNewRomanPS" w:hAnsi="PIIOBC+TimesNewRomanPS" w:cs="PIIOBC+TimesNewRomanPS"/>
          <w:i/>
          <w:iCs/>
          <w:color w:val="auto"/>
        </w:rPr>
        <w:t>» були:</w:t>
      </w:r>
    </w:p>
    <w:p w:rsidR="001E430C" w:rsidRPr="007C1877" w:rsidRDefault="001E430C" w:rsidP="00E44B7A">
      <w:pPr>
        <w:pStyle w:val="Default"/>
        <w:rPr>
          <w:rFonts w:ascii="PIINPB+TimesNewRomanPSMT" w:eastAsia="PIIOGG+ArialMT" w:hAnsi="PIINPB+TimesNewRomanPSMT" w:cs="PIINPB+TimesNewRomanPSMT"/>
          <w:color w:val="auto"/>
        </w:rPr>
      </w:pPr>
      <w:r w:rsidRPr="007C1877">
        <w:rPr>
          <w:rFonts w:ascii="PIIOBC+TimesNewRomanPS" w:hAnsi="PIIOBC+TimesNewRomanPS" w:cs="PIIOBC+TimesNewRomanPS"/>
          <w:i/>
          <w:iCs/>
          <w:color w:val="auto"/>
        </w:rPr>
        <w:t xml:space="preserve"> </w:t>
      </w:r>
      <w:r w:rsidRPr="007C1877">
        <w:rPr>
          <w:rFonts w:ascii="PIINPB+TimesNewRomanPSMT" w:eastAsia="PIIOGG+ArialMT" w:hAnsi="PIINPB+TimesNewRomanPSMT" w:cs="PIINPB+TimesNewRomanPSMT"/>
          <w:color w:val="auto"/>
        </w:rPr>
        <w:t>опір з боку керівництва</w:t>
      </w:r>
      <w:r w:rsidR="00CA6433" w:rsidRPr="007C1877">
        <w:rPr>
          <w:rFonts w:ascii="PIINPB+TimesNewRomanPSMT" w:eastAsia="PIIOGG+ArialMT" w:hAnsi="PIINPB+TimesNewRomanPSMT" w:cs="PIINPB+TimesNewRomanPSMT"/>
          <w:color w:val="auto"/>
        </w:rPr>
        <w:t xml:space="preserve"> -0</w:t>
      </w:r>
    </w:p>
    <w:p w:rsidR="001E430C" w:rsidRPr="007C1877" w:rsidRDefault="001E430C" w:rsidP="00E44B7A">
      <w:pPr>
        <w:pStyle w:val="Default"/>
        <w:rPr>
          <w:rFonts w:ascii="PIINPB+TimesNewRomanPSMT" w:eastAsia="PIIOGG+ArialMT" w:hAnsi="PIINPB+TimesNewRomanPSMT" w:cs="PIINPB+TimesNewRomanPSMT"/>
          <w:color w:val="auto"/>
        </w:rPr>
      </w:pPr>
      <w:r w:rsidRPr="007C1877">
        <w:rPr>
          <w:rFonts w:ascii="PIINPB+TimesNewRomanPSMT" w:eastAsia="PIIOGG+ArialMT" w:hAnsi="PIINPB+TimesNewRomanPSMT" w:cs="PIINPB+TimesNewRomanPSMT"/>
          <w:color w:val="auto"/>
        </w:rPr>
        <w:t xml:space="preserve"> відсутність матеріального заохочення з боку керівництва</w:t>
      </w:r>
      <w:r w:rsidR="00CA6433" w:rsidRPr="007C1877">
        <w:rPr>
          <w:rFonts w:ascii="PIINPB+TimesNewRomanPSMT" w:eastAsia="PIIOGG+ArialMT" w:hAnsi="PIINPB+TimesNewRomanPSMT" w:cs="PIINPB+TimesNewRomanPSMT"/>
          <w:color w:val="auto"/>
        </w:rPr>
        <w:t xml:space="preserve"> -1 (2,4%)</w:t>
      </w:r>
    </w:p>
    <w:p w:rsidR="001E430C" w:rsidRPr="007C1877" w:rsidRDefault="001E430C" w:rsidP="00E44B7A">
      <w:pPr>
        <w:pStyle w:val="Default"/>
        <w:rPr>
          <w:rFonts w:ascii="PIINPB+TimesNewRomanPSMT" w:eastAsia="PIIOGG+ArialMT" w:hAnsi="PIINPB+TimesNewRomanPSMT" w:cs="PIINPB+TimesNewRomanPSMT"/>
          <w:color w:val="auto"/>
        </w:rPr>
      </w:pPr>
      <w:r w:rsidRPr="007C1877">
        <w:rPr>
          <w:rFonts w:ascii="PIINPB+TimesNewRomanPSMT" w:eastAsia="PIIOGG+ArialMT" w:hAnsi="PIINPB+TimesNewRomanPSMT" w:cs="PIINPB+TimesNewRomanPSMT"/>
          <w:color w:val="auto"/>
        </w:rPr>
        <w:t>недостатня матеріально-технічна база</w:t>
      </w:r>
      <w:r w:rsidR="00CA6433" w:rsidRPr="007C1877">
        <w:rPr>
          <w:rFonts w:ascii="PIINPB+TimesNewRomanPSMT" w:eastAsia="PIIOGG+ArialMT" w:hAnsi="PIINPB+TimesNewRomanPSMT" w:cs="PIINPB+TimesNewRomanPSMT"/>
          <w:color w:val="auto"/>
        </w:rPr>
        <w:t xml:space="preserve"> -8 (19,5%)</w:t>
      </w:r>
    </w:p>
    <w:p w:rsidR="001E430C" w:rsidRPr="007C1877" w:rsidRDefault="001E430C" w:rsidP="00E44B7A">
      <w:pPr>
        <w:pStyle w:val="Default"/>
        <w:rPr>
          <w:rFonts w:ascii="PIINPB+TimesNewRomanPSMT" w:eastAsia="PIIOGG+ArialMT" w:hAnsi="PIINPB+TimesNewRomanPSMT" w:cs="PIINPB+TimesNewRomanPSMT"/>
          <w:color w:val="auto"/>
        </w:rPr>
      </w:pPr>
      <w:r w:rsidRPr="007C1877">
        <w:rPr>
          <w:rFonts w:ascii="PIINPB+TimesNewRomanPSMT" w:eastAsia="PIIOGG+ArialMT" w:hAnsi="PIINPB+TimesNewRomanPSMT" w:cs="PIINPB+TimesNewRomanPSMT"/>
          <w:color w:val="auto"/>
        </w:rPr>
        <w:t>погані умові праці</w:t>
      </w:r>
      <w:r w:rsidR="00CA6433" w:rsidRPr="007C1877">
        <w:rPr>
          <w:rFonts w:ascii="PIINPB+TimesNewRomanPSMT" w:eastAsia="PIIOGG+ArialMT" w:hAnsi="PIINPB+TimesNewRomanPSMT" w:cs="PIINPB+TimesNewRomanPSMT"/>
          <w:color w:val="auto"/>
        </w:rPr>
        <w:t xml:space="preserve"> -0</w:t>
      </w:r>
    </w:p>
    <w:p w:rsidR="001E430C" w:rsidRPr="007C1877" w:rsidRDefault="001E430C" w:rsidP="00E44B7A">
      <w:pPr>
        <w:pStyle w:val="Default"/>
        <w:rPr>
          <w:rFonts w:ascii="PIINPB+TimesNewRomanPSMT" w:eastAsia="PIIOGG+ArialMT" w:hAnsi="PIINPB+TimesNewRomanPSMT" w:cs="PIINPB+TimesNewRomanPSMT"/>
          <w:color w:val="auto"/>
        </w:rPr>
      </w:pPr>
      <w:r w:rsidRPr="007C1877">
        <w:rPr>
          <w:rFonts w:ascii="PIINPB+TimesNewRomanPSMT" w:eastAsia="PIIOGG+ArialMT" w:hAnsi="PIINPB+TimesNewRomanPSMT" w:cs="PIINPB+TimesNewRomanPSMT"/>
          <w:color w:val="auto"/>
        </w:rPr>
        <w:t>жодних перешкод</w:t>
      </w:r>
      <w:r w:rsidR="00CA6433" w:rsidRPr="007C1877">
        <w:rPr>
          <w:rFonts w:ascii="PIINPB+TimesNewRomanPSMT" w:eastAsia="PIIOGG+ArialMT" w:hAnsi="PIINPB+TimesNewRomanPSMT" w:cs="PIINPB+TimesNewRomanPSMT"/>
          <w:color w:val="auto"/>
        </w:rPr>
        <w:t xml:space="preserve"> – 31 (75,6%)</w:t>
      </w:r>
    </w:p>
    <w:p w:rsidR="001E430C" w:rsidRPr="007C1877" w:rsidRDefault="001E430C" w:rsidP="00E44B7A">
      <w:pPr>
        <w:pStyle w:val="Default"/>
        <w:rPr>
          <w:rFonts w:ascii="PIIOBC+TimesNewRomanPS" w:eastAsia="PIIOGG+ArialMT" w:hAnsi="PIIOBC+TimesNewRomanPS" w:cs="PIIOBC+TimesNewRomanPS"/>
          <w:color w:val="auto"/>
        </w:rPr>
      </w:pPr>
      <w:r w:rsidRPr="007C1877">
        <w:rPr>
          <w:rFonts w:ascii="PIINPB+TimesNewRomanPSMT" w:eastAsia="PIIOGG+ArialMT" w:hAnsi="PIINPB+TimesNewRomanPSMT" w:cs="PIINPB+TimesNewRomanPSMT"/>
          <w:color w:val="auto"/>
        </w:rPr>
        <w:t>інше (</w:t>
      </w:r>
      <w:r w:rsidRPr="007C1877">
        <w:rPr>
          <w:rFonts w:ascii="PIIOBC+TimesNewRomanPS" w:eastAsia="PIIOGG+ArialMT" w:hAnsi="PIIOBC+TimesNewRomanPS" w:cs="PIIOBC+TimesNewRomanPS"/>
          <w:i/>
          <w:iCs/>
          <w:color w:val="auto"/>
        </w:rPr>
        <w:t>вкажіть, що саме)</w:t>
      </w:r>
      <w:r w:rsidR="00CA6433" w:rsidRPr="007C1877">
        <w:rPr>
          <w:rFonts w:ascii="PIIOBC+TimesNewRomanPS" w:eastAsia="PIIOGG+ArialMT" w:hAnsi="PIIOBC+TimesNewRomanPS" w:cs="PIIOBC+TimesNewRomanPS"/>
          <w:i/>
          <w:iCs/>
          <w:color w:val="auto"/>
        </w:rPr>
        <w:t>:</w:t>
      </w:r>
      <w:r w:rsidRPr="007C1877">
        <w:rPr>
          <w:rFonts w:ascii="PIIOBC+TimesNewRomanPS" w:eastAsia="PIIOGG+ArialMT" w:hAnsi="PIIOBC+TimesNewRomanPS" w:cs="PIIOBC+TimesNewRomanPS"/>
          <w:i/>
          <w:iCs/>
          <w:color w:val="auto"/>
        </w:rPr>
        <w:t xml:space="preserve"> </w:t>
      </w:r>
    </w:p>
    <w:p w:rsidR="003B413B" w:rsidRPr="007C1877" w:rsidRDefault="00CA6433" w:rsidP="00CA6433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7C1877">
        <w:rPr>
          <w:rFonts w:ascii="Times New Roman" w:hAnsi="Times New Roman"/>
          <w:sz w:val="24"/>
          <w:szCs w:val="24"/>
        </w:rPr>
        <w:softHyphen/>
      </w:r>
      <w:r w:rsidRPr="007C1877">
        <w:rPr>
          <w:rFonts w:ascii="Times New Roman" w:hAnsi="Times New Roman"/>
          <w:sz w:val="24"/>
          <w:szCs w:val="24"/>
        </w:rPr>
        <w:softHyphen/>
      </w:r>
      <w:r w:rsidRPr="007C1877">
        <w:rPr>
          <w:rFonts w:ascii="Times New Roman" w:hAnsi="Times New Roman"/>
          <w:sz w:val="24"/>
          <w:szCs w:val="24"/>
        </w:rPr>
        <w:softHyphen/>
      </w:r>
      <w:r w:rsidRPr="007C1877">
        <w:rPr>
          <w:rFonts w:ascii="Times New Roman" w:hAnsi="Times New Roman"/>
          <w:sz w:val="24"/>
          <w:szCs w:val="24"/>
        </w:rPr>
        <w:softHyphen/>
      </w:r>
      <w:r w:rsidRPr="007C1877">
        <w:rPr>
          <w:rFonts w:ascii="Times New Roman" w:hAnsi="Times New Roman"/>
          <w:sz w:val="24"/>
          <w:szCs w:val="24"/>
        </w:rPr>
        <w:softHyphen/>
      </w:r>
      <w:r w:rsidRPr="007C1877">
        <w:rPr>
          <w:rFonts w:ascii="Times New Roman" w:hAnsi="Times New Roman"/>
          <w:sz w:val="24"/>
          <w:szCs w:val="24"/>
        </w:rPr>
        <w:softHyphen/>
      </w:r>
      <w:r w:rsidRPr="007C1877">
        <w:rPr>
          <w:rFonts w:ascii="Times New Roman" w:hAnsi="Times New Roman"/>
          <w:sz w:val="24"/>
          <w:szCs w:val="24"/>
        </w:rPr>
        <w:softHyphen/>
      </w:r>
      <w:r w:rsidRPr="007C1877">
        <w:rPr>
          <w:rFonts w:ascii="Times New Roman" w:hAnsi="Times New Roman"/>
          <w:sz w:val="24"/>
          <w:szCs w:val="24"/>
        </w:rPr>
        <w:softHyphen/>
      </w:r>
      <w:r w:rsidRPr="007C1877">
        <w:rPr>
          <w:rFonts w:ascii="Times New Roman" w:hAnsi="Times New Roman"/>
          <w:sz w:val="24"/>
          <w:szCs w:val="24"/>
        </w:rPr>
        <w:softHyphen/>
      </w:r>
      <w:r w:rsidRPr="007C1877">
        <w:rPr>
          <w:rFonts w:ascii="Times New Roman" w:hAnsi="Times New Roman"/>
          <w:sz w:val="24"/>
          <w:szCs w:val="24"/>
        </w:rPr>
        <w:softHyphen/>
      </w:r>
      <w:r w:rsidRPr="007C1877">
        <w:rPr>
          <w:rFonts w:ascii="Times New Roman" w:hAnsi="Times New Roman"/>
          <w:sz w:val="24"/>
          <w:szCs w:val="24"/>
        </w:rPr>
        <w:softHyphen/>
      </w:r>
      <w:r w:rsidRPr="007C1877">
        <w:rPr>
          <w:rFonts w:ascii="Times New Roman" w:hAnsi="Times New Roman"/>
          <w:sz w:val="24"/>
          <w:szCs w:val="24"/>
        </w:rPr>
        <w:softHyphen/>
      </w:r>
      <w:r w:rsidRPr="007C1877">
        <w:rPr>
          <w:rFonts w:ascii="Times New Roman" w:hAnsi="Times New Roman"/>
          <w:sz w:val="24"/>
          <w:szCs w:val="24"/>
        </w:rPr>
        <w:softHyphen/>
      </w:r>
      <w:r w:rsidRPr="007C1877">
        <w:rPr>
          <w:rFonts w:ascii="Times New Roman" w:hAnsi="Times New Roman"/>
          <w:sz w:val="24"/>
          <w:szCs w:val="24"/>
        </w:rPr>
        <w:softHyphen/>
      </w:r>
      <w:r w:rsidRPr="007C1877">
        <w:rPr>
          <w:rFonts w:ascii="Times New Roman" w:hAnsi="Times New Roman"/>
          <w:sz w:val="24"/>
          <w:szCs w:val="24"/>
        </w:rPr>
        <w:softHyphen/>
      </w:r>
      <w:r w:rsidRPr="007C1877">
        <w:rPr>
          <w:rFonts w:ascii="Times New Roman" w:hAnsi="Times New Roman"/>
          <w:sz w:val="24"/>
          <w:szCs w:val="24"/>
        </w:rPr>
        <w:softHyphen/>
      </w:r>
      <w:r w:rsidRPr="007C1877">
        <w:rPr>
          <w:rFonts w:ascii="Times New Roman" w:hAnsi="Times New Roman"/>
          <w:sz w:val="24"/>
          <w:szCs w:val="24"/>
        </w:rPr>
        <w:softHyphen/>
      </w:r>
      <w:r w:rsidRPr="007C1877">
        <w:rPr>
          <w:rFonts w:ascii="Times New Roman" w:hAnsi="Times New Roman"/>
          <w:sz w:val="24"/>
          <w:szCs w:val="24"/>
        </w:rPr>
        <w:softHyphen/>
      </w:r>
      <w:r w:rsidRPr="007C1877">
        <w:rPr>
          <w:rFonts w:ascii="Times New Roman" w:hAnsi="Times New Roman"/>
          <w:sz w:val="24"/>
          <w:szCs w:val="24"/>
        </w:rPr>
        <w:softHyphen/>
      </w:r>
      <w:r w:rsidRPr="007C1877">
        <w:rPr>
          <w:rFonts w:ascii="Times New Roman" w:hAnsi="Times New Roman"/>
          <w:sz w:val="24"/>
          <w:szCs w:val="24"/>
        </w:rPr>
        <w:softHyphen/>
      </w:r>
      <w:r w:rsidRPr="007C1877">
        <w:rPr>
          <w:rFonts w:ascii="Times New Roman" w:hAnsi="Times New Roman"/>
          <w:sz w:val="24"/>
          <w:szCs w:val="24"/>
          <w:lang w:val="uk-UA"/>
        </w:rPr>
        <w:t>брак часу 2 (2,4%)</w:t>
      </w:r>
    </w:p>
    <w:p w:rsidR="00CA6433" w:rsidRPr="007C1877" w:rsidRDefault="00CA6433" w:rsidP="00CA6433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7C1877">
        <w:rPr>
          <w:rFonts w:ascii="Times New Roman" w:hAnsi="Times New Roman"/>
          <w:sz w:val="24"/>
          <w:szCs w:val="24"/>
          <w:lang w:val="uk-UA"/>
        </w:rPr>
        <w:t>війна – 1 (2,4%)</w:t>
      </w:r>
    </w:p>
    <w:p w:rsidR="002B422B" w:rsidRPr="007C1877" w:rsidRDefault="002B422B" w:rsidP="00C40DD2">
      <w:pPr>
        <w:pStyle w:val="a5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C40DD2" w:rsidRPr="007C1877" w:rsidRDefault="00E143CA" w:rsidP="00802B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1877">
        <w:rPr>
          <w:rFonts w:ascii="Times New Roman" w:eastAsia="Times New Roman" w:hAnsi="Times New Roman" w:cs="Times New Roman"/>
          <w:b/>
          <w:sz w:val="24"/>
          <w:szCs w:val="24"/>
        </w:rPr>
        <w:t>Вимога/правило організації освітніх і управлінських процесів закладу освіти та внутрішньої системи забезпечення якості освіти:</w:t>
      </w:r>
    </w:p>
    <w:p w:rsidR="00E143CA" w:rsidRPr="007C1877" w:rsidRDefault="002B422B" w:rsidP="00802B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187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143CA" w:rsidRPr="007C1877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C40DD2" w:rsidRPr="007C1877">
        <w:rPr>
          <w:rFonts w:ascii="Times New Roman" w:eastAsia="Times New Roman" w:hAnsi="Times New Roman" w:cs="Times New Roman"/>
          <w:b/>
          <w:sz w:val="24"/>
          <w:szCs w:val="24"/>
        </w:rPr>
        <w:t>.3</w:t>
      </w:r>
      <w:r w:rsidR="00E143CA" w:rsidRPr="007C1877">
        <w:rPr>
          <w:rFonts w:ascii="Times New Roman" w:eastAsia="Times New Roman" w:hAnsi="Times New Roman" w:cs="Times New Roman"/>
          <w:b/>
          <w:sz w:val="24"/>
          <w:szCs w:val="24"/>
        </w:rPr>
        <w:t>. Налагодження співпраці зі здобувачами освіти, їх батьками, працівниками закладу освіти</w:t>
      </w:r>
    </w:p>
    <w:p w:rsidR="00E143CA" w:rsidRPr="007C1877" w:rsidRDefault="00E143CA" w:rsidP="00E44B7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C1877">
        <w:rPr>
          <w:rFonts w:ascii="Times New Roman" w:eastAsia="Times New Roman" w:hAnsi="Times New Roman" w:cs="Times New Roman"/>
          <w:i/>
          <w:sz w:val="24"/>
          <w:szCs w:val="24"/>
        </w:rPr>
        <w:t>3.</w:t>
      </w:r>
      <w:r w:rsidR="00C40DD2" w:rsidRPr="007C1877">
        <w:rPr>
          <w:rFonts w:ascii="Times New Roman" w:eastAsia="Times New Roman" w:hAnsi="Times New Roman" w:cs="Times New Roman"/>
          <w:i/>
          <w:sz w:val="24"/>
          <w:szCs w:val="24"/>
        </w:rPr>
        <w:t>3.</w:t>
      </w:r>
      <w:r w:rsidRPr="007C1877">
        <w:rPr>
          <w:rFonts w:ascii="Times New Roman" w:eastAsia="Times New Roman" w:hAnsi="Times New Roman" w:cs="Times New Roman"/>
          <w:i/>
          <w:sz w:val="24"/>
          <w:szCs w:val="24"/>
        </w:rPr>
        <w:t>1. Педагогічні працівники діють на засадах педагогіки партнерства</w:t>
      </w:r>
    </w:p>
    <w:p w:rsidR="003B413B" w:rsidRPr="007C1877" w:rsidRDefault="003B413B" w:rsidP="00E44B7A">
      <w:pPr>
        <w:pStyle w:val="1"/>
        <w:shd w:val="clear" w:color="auto" w:fill="auto"/>
        <w:tabs>
          <w:tab w:val="left" w:pos="1129"/>
        </w:tabs>
        <w:spacing w:line="240" w:lineRule="auto"/>
        <w:ind w:firstLine="0"/>
        <w:jc w:val="both"/>
        <w:rPr>
          <w:sz w:val="24"/>
          <w:szCs w:val="24"/>
        </w:rPr>
      </w:pPr>
      <w:r w:rsidRPr="007C1877">
        <w:rPr>
          <w:sz w:val="24"/>
          <w:szCs w:val="24"/>
          <w:lang w:eastAsia="ru-RU" w:bidi="ru-RU"/>
        </w:rPr>
        <w:t xml:space="preserve">За результатами анкетування встановлено, що майже половина опитаних </w:t>
      </w:r>
      <w:r w:rsidRPr="007C1877">
        <w:rPr>
          <w:sz w:val="24"/>
          <w:szCs w:val="24"/>
          <w:lang w:bidi="uk-UA"/>
        </w:rPr>
        <w:t xml:space="preserve">учнів вважає, </w:t>
      </w:r>
      <w:r w:rsidRPr="007C1877">
        <w:rPr>
          <w:sz w:val="24"/>
          <w:szCs w:val="24"/>
          <w:lang w:eastAsia="ru-RU" w:bidi="ru-RU"/>
        </w:rPr>
        <w:t xml:space="preserve">що </w:t>
      </w:r>
      <w:r w:rsidRPr="007C1877">
        <w:rPr>
          <w:sz w:val="24"/>
          <w:szCs w:val="24"/>
          <w:lang w:bidi="uk-UA"/>
        </w:rPr>
        <w:t xml:space="preserve">їхня </w:t>
      </w:r>
      <w:r w:rsidRPr="007C1877">
        <w:rPr>
          <w:sz w:val="24"/>
          <w:szCs w:val="24"/>
          <w:lang w:eastAsia="ru-RU" w:bidi="ru-RU"/>
        </w:rPr>
        <w:t xml:space="preserve">думка </w:t>
      </w:r>
      <w:r w:rsidRPr="007C1877">
        <w:rPr>
          <w:sz w:val="24"/>
          <w:szCs w:val="24"/>
          <w:lang w:bidi="uk-UA"/>
        </w:rPr>
        <w:t xml:space="preserve">вислуховується і враховується </w:t>
      </w:r>
      <w:r w:rsidRPr="007C1877">
        <w:rPr>
          <w:sz w:val="24"/>
          <w:szCs w:val="24"/>
          <w:lang w:eastAsia="ru-RU" w:bidi="ru-RU"/>
        </w:rPr>
        <w:t xml:space="preserve">вчителями </w:t>
      </w:r>
      <w:r w:rsidRPr="007C1877">
        <w:rPr>
          <w:sz w:val="24"/>
          <w:szCs w:val="24"/>
          <w:lang w:bidi="uk-UA"/>
        </w:rPr>
        <w:t xml:space="preserve">під </w:t>
      </w:r>
      <w:r w:rsidRPr="007C1877">
        <w:rPr>
          <w:sz w:val="24"/>
          <w:szCs w:val="24"/>
          <w:lang w:eastAsia="ru-RU" w:bidi="ru-RU"/>
        </w:rPr>
        <w:t xml:space="preserve">час проведення </w:t>
      </w:r>
      <w:r w:rsidRPr="007C1877">
        <w:rPr>
          <w:sz w:val="24"/>
          <w:szCs w:val="24"/>
          <w:lang w:bidi="uk-UA"/>
        </w:rPr>
        <w:t xml:space="preserve">уроків </w:t>
      </w:r>
      <w:r w:rsidRPr="007C1877">
        <w:rPr>
          <w:sz w:val="24"/>
          <w:szCs w:val="24"/>
          <w:lang w:eastAsia="ru-RU" w:bidi="ru-RU"/>
        </w:rPr>
        <w:t xml:space="preserve">(45,5%), 36,4% </w:t>
      </w:r>
      <w:r w:rsidRPr="007C1877">
        <w:rPr>
          <w:sz w:val="24"/>
          <w:szCs w:val="24"/>
          <w:lang w:bidi="uk-UA"/>
        </w:rPr>
        <w:t xml:space="preserve">здобувачів освіти </w:t>
      </w:r>
      <w:r w:rsidRPr="007C1877">
        <w:rPr>
          <w:sz w:val="24"/>
          <w:szCs w:val="24"/>
          <w:lang w:eastAsia="ru-RU" w:bidi="ru-RU"/>
        </w:rPr>
        <w:t xml:space="preserve">вказали, що </w:t>
      </w:r>
      <w:r w:rsidRPr="007C1877">
        <w:rPr>
          <w:sz w:val="24"/>
          <w:szCs w:val="24"/>
          <w:lang w:bidi="uk-UA"/>
        </w:rPr>
        <w:t xml:space="preserve">їхня </w:t>
      </w:r>
      <w:r w:rsidRPr="007C1877">
        <w:rPr>
          <w:sz w:val="24"/>
          <w:szCs w:val="24"/>
          <w:lang w:eastAsia="ru-RU" w:bidi="ru-RU"/>
        </w:rPr>
        <w:t xml:space="preserve">думка </w:t>
      </w:r>
      <w:r w:rsidRPr="007C1877">
        <w:rPr>
          <w:sz w:val="24"/>
          <w:szCs w:val="24"/>
          <w:lang w:bidi="uk-UA"/>
        </w:rPr>
        <w:t xml:space="preserve">враховується </w:t>
      </w:r>
      <w:r w:rsidRPr="007C1877">
        <w:rPr>
          <w:sz w:val="24"/>
          <w:szCs w:val="24"/>
          <w:lang w:eastAsia="ru-RU" w:bidi="ru-RU"/>
        </w:rPr>
        <w:t xml:space="preserve">лише з окремих </w:t>
      </w:r>
      <w:r w:rsidRPr="007C1877">
        <w:rPr>
          <w:sz w:val="24"/>
          <w:szCs w:val="24"/>
          <w:lang w:bidi="uk-UA"/>
        </w:rPr>
        <w:t xml:space="preserve">предметів, і </w:t>
      </w:r>
      <w:r w:rsidRPr="007C1877">
        <w:rPr>
          <w:sz w:val="24"/>
          <w:szCs w:val="24"/>
          <w:lang w:eastAsia="ru-RU" w:bidi="ru-RU"/>
        </w:rPr>
        <w:t xml:space="preserve">13,6% - вказали на те, що </w:t>
      </w:r>
      <w:r w:rsidRPr="007C1877">
        <w:rPr>
          <w:sz w:val="24"/>
          <w:szCs w:val="24"/>
          <w:lang w:bidi="uk-UA"/>
        </w:rPr>
        <w:t xml:space="preserve">їхня </w:t>
      </w:r>
      <w:r w:rsidRPr="007C1877">
        <w:rPr>
          <w:sz w:val="24"/>
          <w:szCs w:val="24"/>
          <w:lang w:eastAsia="ru-RU" w:bidi="ru-RU"/>
        </w:rPr>
        <w:t xml:space="preserve">думка в </w:t>
      </w:r>
      <w:r w:rsidRPr="007C1877">
        <w:rPr>
          <w:sz w:val="24"/>
          <w:szCs w:val="24"/>
          <w:lang w:bidi="uk-UA"/>
        </w:rPr>
        <w:t xml:space="preserve">школі </w:t>
      </w:r>
      <w:r w:rsidRPr="007C1877">
        <w:rPr>
          <w:sz w:val="24"/>
          <w:szCs w:val="24"/>
          <w:lang w:eastAsia="ru-RU" w:bidi="ru-RU"/>
        </w:rPr>
        <w:t xml:space="preserve">практично не </w:t>
      </w:r>
      <w:r w:rsidRPr="007C1877">
        <w:rPr>
          <w:sz w:val="24"/>
          <w:szCs w:val="24"/>
          <w:lang w:bidi="uk-UA"/>
        </w:rPr>
        <w:t xml:space="preserve">враховується. </w:t>
      </w:r>
      <w:r w:rsidRPr="007C1877">
        <w:rPr>
          <w:sz w:val="24"/>
          <w:szCs w:val="24"/>
          <w:lang w:eastAsia="ru-RU" w:bidi="ru-RU"/>
        </w:rPr>
        <w:t xml:space="preserve">Це </w:t>
      </w:r>
      <w:r w:rsidRPr="007C1877">
        <w:rPr>
          <w:sz w:val="24"/>
          <w:szCs w:val="24"/>
          <w:lang w:bidi="uk-UA"/>
        </w:rPr>
        <w:t xml:space="preserve">свідчить </w:t>
      </w:r>
      <w:r w:rsidRPr="007C1877">
        <w:rPr>
          <w:sz w:val="24"/>
          <w:szCs w:val="24"/>
          <w:lang w:eastAsia="ru-RU" w:bidi="ru-RU"/>
        </w:rPr>
        <w:t xml:space="preserve">про те, що </w:t>
      </w:r>
      <w:r w:rsidRPr="007C1877">
        <w:rPr>
          <w:sz w:val="24"/>
          <w:szCs w:val="24"/>
          <w:lang w:bidi="uk-UA"/>
        </w:rPr>
        <w:t xml:space="preserve">вчителі </w:t>
      </w:r>
      <w:r w:rsidRPr="007C1877">
        <w:rPr>
          <w:sz w:val="24"/>
          <w:szCs w:val="24"/>
          <w:lang w:eastAsia="ru-RU" w:bidi="ru-RU"/>
        </w:rPr>
        <w:t xml:space="preserve">не завжди використовують принципи </w:t>
      </w:r>
      <w:r w:rsidRPr="007C1877">
        <w:rPr>
          <w:sz w:val="24"/>
          <w:szCs w:val="24"/>
          <w:lang w:bidi="uk-UA"/>
        </w:rPr>
        <w:t xml:space="preserve">педагогіки </w:t>
      </w:r>
      <w:r w:rsidRPr="007C1877">
        <w:rPr>
          <w:sz w:val="24"/>
          <w:szCs w:val="24"/>
          <w:lang w:eastAsia="ru-RU" w:bidi="ru-RU"/>
        </w:rPr>
        <w:t xml:space="preserve">партнерства та демократичний стиль у </w:t>
      </w:r>
      <w:r w:rsidRPr="007C1877">
        <w:rPr>
          <w:sz w:val="24"/>
          <w:szCs w:val="24"/>
          <w:lang w:bidi="uk-UA"/>
        </w:rPr>
        <w:t xml:space="preserve">спілкуванні </w:t>
      </w:r>
      <w:r w:rsidRPr="007C1877">
        <w:rPr>
          <w:sz w:val="24"/>
          <w:szCs w:val="24"/>
          <w:lang w:eastAsia="ru-RU" w:bidi="ru-RU"/>
        </w:rPr>
        <w:t>«учитель-учень».</w:t>
      </w:r>
    </w:p>
    <w:p w:rsidR="003B413B" w:rsidRPr="007C1877" w:rsidRDefault="003B413B" w:rsidP="00C40DD2">
      <w:pPr>
        <w:pStyle w:val="1"/>
        <w:shd w:val="clear" w:color="auto" w:fill="auto"/>
        <w:spacing w:line="240" w:lineRule="auto"/>
        <w:ind w:firstLine="440"/>
        <w:jc w:val="both"/>
        <w:rPr>
          <w:sz w:val="24"/>
          <w:szCs w:val="24"/>
          <w:lang w:bidi="uk-UA"/>
        </w:rPr>
      </w:pPr>
      <w:r w:rsidRPr="007C1877">
        <w:rPr>
          <w:sz w:val="24"/>
          <w:szCs w:val="24"/>
          <w:lang w:eastAsia="ru-RU" w:bidi="ru-RU"/>
        </w:rPr>
        <w:t xml:space="preserve">У </w:t>
      </w:r>
      <w:r w:rsidRPr="007C1877">
        <w:rPr>
          <w:sz w:val="24"/>
          <w:szCs w:val="24"/>
          <w:lang w:bidi="uk-UA"/>
        </w:rPr>
        <w:t xml:space="preserve">закладі діє учнівське </w:t>
      </w:r>
      <w:r w:rsidRPr="007C1877">
        <w:rPr>
          <w:sz w:val="24"/>
          <w:szCs w:val="24"/>
          <w:lang w:eastAsia="ru-RU" w:bidi="ru-RU"/>
        </w:rPr>
        <w:t xml:space="preserve">самоврядування, представники якого беруть участь у </w:t>
      </w:r>
      <w:r w:rsidRPr="007C1877">
        <w:rPr>
          <w:sz w:val="24"/>
          <w:szCs w:val="24"/>
          <w:lang w:bidi="uk-UA"/>
        </w:rPr>
        <w:t xml:space="preserve">діяльності </w:t>
      </w:r>
      <w:r w:rsidRPr="007C1877">
        <w:rPr>
          <w:sz w:val="24"/>
          <w:szCs w:val="24"/>
          <w:lang w:eastAsia="ru-RU" w:bidi="ru-RU"/>
        </w:rPr>
        <w:t xml:space="preserve">закладу </w:t>
      </w:r>
      <w:r w:rsidRPr="007C1877">
        <w:rPr>
          <w:sz w:val="24"/>
          <w:szCs w:val="24"/>
          <w:lang w:bidi="uk-UA"/>
        </w:rPr>
        <w:t>освіти</w:t>
      </w:r>
      <w:r w:rsidR="00C40DD2" w:rsidRPr="007C1877">
        <w:rPr>
          <w:sz w:val="24"/>
          <w:szCs w:val="24"/>
          <w:lang w:bidi="uk-UA"/>
        </w:rPr>
        <w:t>.</w:t>
      </w:r>
    </w:p>
    <w:p w:rsidR="00E143CA" w:rsidRPr="007C1877" w:rsidRDefault="00E143CA" w:rsidP="00C40DD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C1877">
        <w:rPr>
          <w:rFonts w:ascii="Times New Roman" w:eastAsia="Times New Roman" w:hAnsi="Times New Roman" w:cs="Times New Roman"/>
          <w:i/>
          <w:sz w:val="24"/>
          <w:szCs w:val="24"/>
        </w:rPr>
        <w:t>3.</w:t>
      </w:r>
      <w:r w:rsidR="00C40DD2" w:rsidRPr="007C1877">
        <w:rPr>
          <w:rFonts w:ascii="Times New Roman" w:eastAsia="Times New Roman" w:hAnsi="Times New Roman" w:cs="Times New Roman"/>
          <w:i/>
          <w:sz w:val="24"/>
          <w:szCs w:val="24"/>
        </w:rPr>
        <w:t>3.</w:t>
      </w:r>
      <w:r w:rsidRPr="007C1877">
        <w:rPr>
          <w:rFonts w:ascii="Times New Roman" w:eastAsia="Times New Roman" w:hAnsi="Times New Roman" w:cs="Times New Roman"/>
          <w:i/>
          <w:sz w:val="24"/>
          <w:szCs w:val="24"/>
        </w:rPr>
        <w:t>2. Педагогічні працівники співпрацюють з батьками здобувачів освіти з питань організації освітнього процесу, забезпечують постійний зворотній зв’язок</w:t>
      </w:r>
    </w:p>
    <w:p w:rsidR="003B413B" w:rsidRPr="007C1877" w:rsidRDefault="003B413B" w:rsidP="00E44B7A">
      <w:pPr>
        <w:pStyle w:val="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7C1877">
        <w:rPr>
          <w:sz w:val="24"/>
          <w:szCs w:val="24"/>
          <w:lang w:bidi="uk-UA"/>
        </w:rPr>
        <w:t xml:space="preserve">Педагогічним працівникам </w:t>
      </w:r>
      <w:r w:rsidRPr="007C1877">
        <w:rPr>
          <w:sz w:val="24"/>
          <w:szCs w:val="24"/>
          <w:lang w:eastAsia="ru-RU" w:bidi="ru-RU"/>
        </w:rPr>
        <w:t xml:space="preserve">вдалося налагодити ефективну </w:t>
      </w:r>
      <w:r w:rsidRPr="007C1877">
        <w:rPr>
          <w:sz w:val="24"/>
          <w:szCs w:val="24"/>
          <w:lang w:bidi="uk-UA"/>
        </w:rPr>
        <w:t xml:space="preserve">співпрацю </w:t>
      </w:r>
      <w:r w:rsidRPr="007C1877">
        <w:rPr>
          <w:sz w:val="24"/>
          <w:szCs w:val="24"/>
          <w:lang w:eastAsia="ru-RU" w:bidi="ru-RU"/>
        </w:rPr>
        <w:t xml:space="preserve">з батьками з питань </w:t>
      </w:r>
      <w:r w:rsidRPr="007C1877">
        <w:rPr>
          <w:sz w:val="24"/>
          <w:szCs w:val="24"/>
          <w:lang w:bidi="uk-UA"/>
        </w:rPr>
        <w:t xml:space="preserve">організації освітнього </w:t>
      </w:r>
      <w:r w:rsidRPr="007C1877">
        <w:rPr>
          <w:sz w:val="24"/>
          <w:szCs w:val="24"/>
          <w:lang w:eastAsia="ru-RU" w:bidi="ru-RU"/>
        </w:rPr>
        <w:t xml:space="preserve">процесу. У </w:t>
      </w:r>
      <w:r w:rsidRPr="007C1877">
        <w:rPr>
          <w:sz w:val="24"/>
          <w:szCs w:val="24"/>
          <w:lang w:bidi="uk-UA"/>
        </w:rPr>
        <w:t xml:space="preserve">розв'язанні </w:t>
      </w:r>
      <w:r w:rsidRPr="007C1877">
        <w:rPr>
          <w:sz w:val="24"/>
          <w:szCs w:val="24"/>
          <w:lang w:eastAsia="ru-RU" w:bidi="ru-RU"/>
        </w:rPr>
        <w:t xml:space="preserve">проблемних </w:t>
      </w:r>
      <w:r w:rsidRPr="007C1877">
        <w:rPr>
          <w:sz w:val="24"/>
          <w:szCs w:val="24"/>
          <w:lang w:bidi="uk-UA"/>
        </w:rPr>
        <w:t xml:space="preserve">ситуацій </w:t>
      </w:r>
      <w:r w:rsidRPr="007C1877">
        <w:rPr>
          <w:sz w:val="24"/>
          <w:szCs w:val="24"/>
          <w:lang w:eastAsia="ru-RU" w:bidi="ru-RU"/>
        </w:rPr>
        <w:t xml:space="preserve">з дитиною батьки </w:t>
      </w:r>
      <w:r w:rsidRPr="007C1877">
        <w:rPr>
          <w:sz w:val="24"/>
          <w:szCs w:val="24"/>
          <w:lang w:bidi="uk-UA"/>
        </w:rPr>
        <w:t xml:space="preserve">найчастіше </w:t>
      </w:r>
      <w:r w:rsidRPr="007C1877">
        <w:rPr>
          <w:sz w:val="24"/>
          <w:szCs w:val="24"/>
          <w:lang w:eastAsia="ru-RU" w:bidi="ru-RU"/>
        </w:rPr>
        <w:t xml:space="preserve">розраховують на класного </w:t>
      </w:r>
      <w:r w:rsidRPr="007C1877">
        <w:rPr>
          <w:sz w:val="24"/>
          <w:szCs w:val="24"/>
          <w:lang w:bidi="uk-UA"/>
        </w:rPr>
        <w:t xml:space="preserve">керівника </w:t>
      </w:r>
      <w:r w:rsidRPr="007C1877">
        <w:rPr>
          <w:sz w:val="24"/>
          <w:szCs w:val="24"/>
          <w:lang w:eastAsia="ru-RU" w:bidi="ru-RU"/>
        </w:rPr>
        <w:t xml:space="preserve">(98,8%), практичного психолога (11,6%), </w:t>
      </w:r>
      <w:r w:rsidR="005F1CA9" w:rsidRPr="007C1877">
        <w:rPr>
          <w:sz w:val="24"/>
          <w:szCs w:val="24"/>
          <w:lang w:bidi="uk-UA"/>
        </w:rPr>
        <w:t xml:space="preserve">педагогів </w:t>
      </w:r>
      <w:r w:rsidR="005F1CA9" w:rsidRPr="007C1877">
        <w:rPr>
          <w:sz w:val="24"/>
          <w:szCs w:val="24"/>
          <w:lang w:eastAsia="ru-RU" w:bidi="ru-RU"/>
        </w:rPr>
        <w:t xml:space="preserve">(7%), </w:t>
      </w:r>
      <w:r w:rsidRPr="007C1877">
        <w:rPr>
          <w:sz w:val="24"/>
          <w:szCs w:val="24"/>
          <w:lang w:eastAsia="ru-RU" w:bidi="ru-RU"/>
        </w:rPr>
        <w:t>директора (5,8%),</w:t>
      </w:r>
      <w:r w:rsidR="005F1CA9" w:rsidRPr="007C1877">
        <w:rPr>
          <w:sz w:val="24"/>
          <w:szCs w:val="24"/>
          <w:lang w:eastAsia="ru-RU" w:bidi="ru-RU"/>
        </w:rPr>
        <w:t xml:space="preserve"> заступника директора (5,8%), соціального педагога (4,7%), інших батьків (3,5 %), органів управління освіти (2,3%)</w:t>
      </w:r>
      <w:r w:rsidRPr="007C1877">
        <w:rPr>
          <w:sz w:val="24"/>
          <w:szCs w:val="24"/>
          <w:lang w:eastAsia="ru-RU" w:bidi="ru-RU"/>
        </w:rPr>
        <w:t xml:space="preserve">. </w:t>
      </w:r>
    </w:p>
    <w:p w:rsidR="003B413B" w:rsidRPr="007C1877" w:rsidRDefault="003B413B" w:rsidP="00E44B7A">
      <w:pPr>
        <w:pStyle w:val="1"/>
        <w:shd w:val="clear" w:color="auto" w:fill="auto"/>
        <w:spacing w:line="240" w:lineRule="auto"/>
        <w:jc w:val="both"/>
        <w:rPr>
          <w:sz w:val="24"/>
          <w:szCs w:val="24"/>
        </w:rPr>
      </w:pPr>
      <w:r w:rsidRPr="007C1877">
        <w:rPr>
          <w:sz w:val="24"/>
          <w:szCs w:val="24"/>
          <w:lang w:eastAsia="ru-RU" w:bidi="ru-RU"/>
        </w:rPr>
        <w:t xml:space="preserve">Анкетування показало, що переважна </w:t>
      </w:r>
      <w:r w:rsidRPr="007C1877">
        <w:rPr>
          <w:sz w:val="24"/>
          <w:szCs w:val="24"/>
          <w:lang w:bidi="uk-UA"/>
        </w:rPr>
        <w:t xml:space="preserve">більшість батьків отримує інформацію </w:t>
      </w:r>
      <w:r w:rsidRPr="007C1877">
        <w:rPr>
          <w:sz w:val="24"/>
          <w:szCs w:val="24"/>
          <w:lang w:eastAsia="ru-RU" w:bidi="ru-RU"/>
        </w:rPr>
        <w:t xml:space="preserve">про </w:t>
      </w:r>
      <w:r w:rsidRPr="007C1877">
        <w:rPr>
          <w:sz w:val="24"/>
          <w:szCs w:val="24"/>
          <w:lang w:bidi="uk-UA"/>
        </w:rPr>
        <w:t xml:space="preserve">діяльність </w:t>
      </w:r>
      <w:r w:rsidRPr="007C1877">
        <w:rPr>
          <w:sz w:val="24"/>
          <w:szCs w:val="24"/>
          <w:lang w:eastAsia="ru-RU" w:bidi="ru-RU"/>
        </w:rPr>
        <w:t xml:space="preserve">закладу з </w:t>
      </w:r>
      <w:r w:rsidRPr="007C1877">
        <w:rPr>
          <w:sz w:val="24"/>
          <w:szCs w:val="24"/>
          <w:lang w:bidi="uk-UA"/>
        </w:rPr>
        <w:t xml:space="preserve">інформації </w:t>
      </w:r>
      <w:r w:rsidRPr="007C1877">
        <w:rPr>
          <w:sz w:val="24"/>
          <w:szCs w:val="24"/>
          <w:lang w:eastAsia="ru-RU" w:bidi="ru-RU"/>
        </w:rPr>
        <w:t xml:space="preserve">класного </w:t>
      </w:r>
      <w:r w:rsidRPr="007C1877">
        <w:rPr>
          <w:sz w:val="24"/>
          <w:szCs w:val="24"/>
          <w:lang w:bidi="uk-UA"/>
        </w:rPr>
        <w:t xml:space="preserve">керівника </w:t>
      </w:r>
      <w:r w:rsidRPr="007C1877">
        <w:rPr>
          <w:sz w:val="24"/>
          <w:szCs w:val="24"/>
          <w:lang w:eastAsia="ru-RU" w:bidi="ru-RU"/>
        </w:rPr>
        <w:t xml:space="preserve">(91,9%), на </w:t>
      </w:r>
      <w:r w:rsidRPr="007C1877">
        <w:rPr>
          <w:sz w:val="24"/>
          <w:szCs w:val="24"/>
          <w:lang w:bidi="uk-UA"/>
        </w:rPr>
        <w:t xml:space="preserve">батьківських </w:t>
      </w:r>
      <w:r w:rsidRPr="007C1877">
        <w:rPr>
          <w:sz w:val="24"/>
          <w:szCs w:val="24"/>
          <w:lang w:eastAsia="ru-RU" w:bidi="ru-RU"/>
        </w:rPr>
        <w:t xml:space="preserve">зборах (75,6%,) </w:t>
      </w:r>
      <w:r w:rsidRPr="007C1877">
        <w:rPr>
          <w:sz w:val="24"/>
          <w:szCs w:val="24"/>
          <w:lang w:bidi="uk-UA"/>
        </w:rPr>
        <w:t xml:space="preserve">із спільноти </w:t>
      </w:r>
      <w:r w:rsidRPr="007C1877">
        <w:rPr>
          <w:sz w:val="24"/>
          <w:szCs w:val="24"/>
          <w:lang w:eastAsia="ru-RU" w:bidi="ru-RU"/>
        </w:rPr>
        <w:t xml:space="preserve">в </w:t>
      </w:r>
      <w:r w:rsidRPr="007C1877">
        <w:rPr>
          <w:sz w:val="24"/>
          <w:szCs w:val="24"/>
          <w:lang w:bidi="uk-UA"/>
        </w:rPr>
        <w:t xml:space="preserve">соціальних </w:t>
      </w:r>
      <w:r w:rsidRPr="007C1877">
        <w:rPr>
          <w:sz w:val="24"/>
          <w:szCs w:val="24"/>
          <w:lang w:eastAsia="ru-RU" w:bidi="ru-RU"/>
        </w:rPr>
        <w:t xml:space="preserve">мережах (19,8%) та на </w:t>
      </w:r>
      <w:r w:rsidRPr="007C1877">
        <w:rPr>
          <w:sz w:val="24"/>
          <w:szCs w:val="24"/>
          <w:lang w:bidi="uk-UA"/>
        </w:rPr>
        <w:t xml:space="preserve">сайті </w:t>
      </w:r>
      <w:r w:rsidRPr="007C1877">
        <w:rPr>
          <w:sz w:val="24"/>
          <w:szCs w:val="24"/>
          <w:lang w:eastAsia="ru-RU" w:bidi="ru-RU"/>
        </w:rPr>
        <w:t xml:space="preserve">(10,5%). </w:t>
      </w:r>
      <w:r w:rsidRPr="007C1877">
        <w:rPr>
          <w:sz w:val="24"/>
          <w:szCs w:val="24"/>
          <w:lang w:bidi="uk-UA"/>
        </w:rPr>
        <w:t xml:space="preserve">Класні керівники </w:t>
      </w:r>
      <w:r w:rsidRPr="007C1877">
        <w:rPr>
          <w:sz w:val="24"/>
          <w:szCs w:val="24"/>
          <w:lang w:eastAsia="ru-RU" w:bidi="ru-RU"/>
        </w:rPr>
        <w:t xml:space="preserve">планують </w:t>
      </w:r>
      <w:r w:rsidRPr="007C1877">
        <w:rPr>
          <w:sz w:val="24"/>
          <w:szCs w:val="24"/>
          <w:lang w:bidi="uk-UA"/>
        </w:rPr>
        <w:t xml:space="preserve">батьківські </w:t>
      </w:r>
      <w:r w:rsidRPr="007C1877">
        <w:rPr>
          <w:sz w:val="24"/>
          <w:szCs w:val="24"/>
          <w:lang w:eastAsia="ru-RU" w:bidi="ru-RU"/>
        </w:rPr>
        <w:t xml:space="preserve">збори та </w:t>
      </w:r>
      <w:r w:rsidRPr="007C1877">
        <w:rPr>
          <w:sz w:val="24"/>
          <w:szCs w:val="24"/>
          <w:lang w:bidi="uk-UA"/>
        </w:rPr>
        <w:t xml:space="preserve">інші </w:t>
      </w:r>
      <w:r w:rsidRPr="007C1877">
        <w:rPr>
          <w:sz w:val="24"/>
          <w:szCs w:val="24"/>
          <w:lang w:eastAsia="ru-RU" w:bidi="ru-RU"/>
        </w:rPr>
        <w:t xml:space="preserve">заходи що забезпечують конструктивну </w:t>
      </w:r>
      <w:r w:rsidRPr="007C1877">
        <w:rPr>
          <w:sz w:val="24"/>
          <w:szCs w:val="24"/>
          <w:lang w:bidi="uk-UA"/>
        </w:rPr>
        <w:t xml:space="preserve">співпрацю педагогів </w:t>
      </w:r>
      <w:r w:rsidRPr="007C1877">
        <w:rPr>
          <w:sz w:val="24"/>
          <w:szCs w:val="24"/>
          <w:lang w:eastAsia="ru-RU" w:bidi="ru-RU"/>
        </w:rPr>
        <w:t xml:space="preserve">з батьками </w:t>
      </w:r>
      <w:r w:rsidRPr="007C1877">
        <w:rPr>
          <w:sz w:val="24"/>
          <w:szCs w:val="24"/>
          <w:lang w:bidi="uk-UA"/>
        </w:rPr>
        <w:t xml:space="preserve">учнів. </w:t>
      </w:r>
      <w:r w:rsidRPr="007C1877">
        <w:rPr>
          <w:sz w:val="24"/>
          <w:szCs w:val="24"/>
          <w:lang w:eastAsia="ru-RU" w:bidi="ru-RU"/>
        </w:rPr>
        <w:t xml:space="preserve">Налагоджено </w:t>
      </w:r>
      <w:proofErr w:type="spellStart"/>
      <w:r w:rsidRPr="007C1877">
        <w:rPr>
          <w:sz w:val="24"/>
          <w:szCs w:val="24"/>
          <w:lang w:bidi="uk-UA"/>
        </w:rPr>
        <w:t>комунікування</w:t>
      </w:r>
      <w:proofErr w:type="spellEnd"/>
      <w:r w:rsidRPr="007C1877">
        <w:rPr>
          <w:sz w:val="24"/>
          <w:szCs w:val="24"/>
          <w:lang w:bidi="uk-UA"/>
        </w:rPr>
        <w:t xml:space="preserve"> батьків </w:t>
      </w:r>
      <w:r w:rsidRPr="007C1877">
        <w:rPr>
          <w:sz w:val="24"/>
          <w:szCs w:val="24"/>
          <w:lang w:eastAsia="ru-RU" w:bidi="ru-RU"/>
        </w:rPr>
        <w:t xml:space="preserve">та </w:t>
      </w:r>
      <w:r w:rsidRPr="007C1877">
        <w:rPr>
          <w:sz w:val="24"/>
          <w:szCs w:val="24"/>
          <w:lang w:bidi="uk-UA"/>
        </w:rPr>
        <w:t xml:space="preserve">педагогів </w:t>
      </w:r>
      <w:r w:rsidRPr="007C1877">
        <w:rPr>
          <w:sz w:val="24"/>
          <w:szCs w:val="24"/>
          <w:lang w:eastAsia="ru-RU" w:bidi="ru-RU"/>
        </w:rPr>
        <w:t xml:space="preserve">за допомогою онлайн - </w:t>
      </w:r>
      <w:r w:rsidRPr="007C1877">
        <w:rPr>
          <w:sz w:val="24"/>
          <w:szCs w:val="24"/>
          <w:lang w:bidi="uk-UA"/>
        </w:rPr>
        <w:t>ресурсів.</w:t>
      </w:r>
    </w:p>
    <w:p w:rsidR="003B413B" w:rsidRPr="007C1877" w:rsidRDefault="003B413B" w:rsidP="00E44B7A">
      <w:pPr>
        <w:pStyle w:val="1"/>
        <w:shd w:val="clear" w:color="auto" w:fill="auto"/>
        <w:spacing w:line="240" w:lineRule="auto"/>
        <w:jc w:val="both"/>
        <w:rPr>
          <w:sz w:val="24"/>
          <w:szCs w:val="24"/>
        </w:rPr>
      </w:pPr>
      <w:r w:rsidRPr="007C1877">
        <w:rPr>
          <w:sz w:val="24"/>
          <w:szCs w:val="24"/>
          <w:lang w:eastAsia="ru-RU" w:bidi="ru-RU"/>
        </w:rPr>
        <w:t xml:space="preserve">Батьки, учасники опитування, зазначили, що педагоги закладу </w:t>
      </w:r>
      <w:r w:rsidRPr="007C1877">
        <w:rPr>
          <w:sz w:val="24"/>
          <w:szCs w:val="24"/>
          <w:lang w:bidi="uk-UA"/>
        </w:rPr>
        <w:t>освіти забезпечують зворотній зв'язок завжди (73,3%), переважно так (22,1%).</w:t>
      </w:r>
    </w:p>
    <w:p w:rsidR="003B413B" w:rsidRPr="007C1877" w:rsidRDefault="003B413B" w:rsidP="00E44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39C9" w:rsidRPr="007C1877" w:rsidRDefault="00E143CA" w:rsidP="00C44FF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C1877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3.3</w:t>
      </w:r>
      <w:r w:rsidR="00C40DD2" w:rsidRPr="007C1877">
        <w:rPr>
          <w:rFonts w:ascii="Times New Roman" w:eastAsia="Times New Roman" w:hAnsi="Times New Roman" w:cs="Times New Roman"/>
          <w:i/>
          <w:sz w:val="24"/>
          <w:szCs w:val="24"/>
        </w:rPr>
        <w:t>.3.</w:t>
      </w:r>
      <w:r w:rsidRPr="007C1877">
        <w:rPr>
          <w:rFonts w:ascii="Times New Roman" w:eastAsia="Times New Roman" w:hAnsi="Times New Roman" w:cs="Times New Roman"/>
          <w:i/>
          <w:sz w:val="24"/>
          <w:szCs w:val="24"/>
        </w:rPr>
        <w:t xml:space="preserve"> У закладі освіти існує практика педагогічного наставництва, </w:t>
      </w:r>
      <w:proofErr w:type="spellStart"/>
      <w:r w:rsidRPr="007C1877">
        <w:rPr>
          <w:rFonts w:ascii="Times New Roman" w:eastAsia="Times New Roman" w:hAnsi="Times New Roman" w:cs="Times New Roman"/>
          <w:i/>
          <w:sz w:val="24"/>
          <w:szCs w:val="24"/>
        </w:rPr>
        <w:t>взаємонавчання</w:t>
      </w:r>
      <w:proofErr w:type="spellEnd"/>
      <w:r w:rsidRPr="007C1877">
        <w:rPr>
          <w:rFonts w:ascii="Times New Roman" w:eastAsia="Times New Roman" w:hAnsi="Times New Roman" w:cs="Times New Roman"/>
          <w:i/>
          <w:sz w:val="24"/>
          <w:szCs w:val="24"/>
        </w:rPr>
        <w:t xml:space="preserve"> та інших форм професійної співпраці</w:t>
      </w:r>
    </w:p>
    <w:p w:rsidR="005F1CA9" w:rsidRPr="007C1877" w:rsidRDefault="00894C8B" w:rsidP="00C40DD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bidi="uk-UA"/>
        </w:rPr>
      </w:pPr>
      <w:r w:rsidRPr="007C1877">
        <w:rPr>
          <w:rFonts w:ascii="Times New Roman" w:hAnsi="Times New Roman" w:cs="Times New Roman"/>
          <w:sz w:val="24"/>
          <w:szCs w:val="24"/>
          <w:lang w:bidi="uk-UA"/>
        </w:rPr>
        <w:t>Для активної співпраці між педагогами у закладі проводяться різноманітні методичні заходи: діє методична рада, відбуваються засідання предметних кафедр, предметні тижні, декада передового педагогічного досвід. Вчителі беруть участь у конференціях, семінарах, майстер-класах</w:t>
      </w:r>
    </w:p>
    <w:p w:rsidR="00C44FF1" w:rsidRPr="007C1877" w:rsidRDefault="00C44FF1" w:rsidP="00C44F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0DD2" w:rsidRPr="007C1877" w:rsidRDefault="00E143CA" w:rsidP="00C44F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1877">
        <w:rPr>
          <w:rFonts w:ascii="Times New Roman" w:eastAsia="Times New Roman" w:hAnsi="Times New Roman" w:cs="Times New Roman"/>
          <w:b/>
          <w:sz w:val="24"/>
          <w:szCs w:val="24"/>
        </w:rPr>
        <w:t>Вимога/правило організації освітніх і управлінських процесів закладу освіти та внутрішньої системи забезпечення якості освіти:</w:t>
      </w:r>
    </w:p>
    <w:p w:rsidR="00E143CA" w:rsidRPr="007C1877" w:rsidRDefault="00E143CA" w:rsidP="00C44F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187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53CEA" w:rsidRPr="007C1877"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 w:rsidRPr="007C1877">
        <w:rPr>
          <w:rFonts w:ascii="Times New Roman" w:eastAsia="Times New Roman" w:hAnsi="Times New Roman" w:cs="Times New Roman"/>
          <w:b/>
          <w:sz w:val="24"/>
          <w:szCs w:val="24"/>
        </w:rPr>
        <w:t>4. Організація педагогічної діяльності та навчання здобувачів освіти на засадах академічної доброчесності</w:t>
      </w:r>
    </w:p>
    <w:p w:rsidR="00E143CA" w:rsidRPr="007C1877" w:rsidRDefault="00B53CEA" w:rsidP="00C44FF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C1877">
        <w:rPr>
          <w:rFonts w:ascii="Times New Roman" w:eastAsia="Times New Roman" w:hAnsi="Times New Roman" w:cs="Times New Roman"/>
          <w:i/>
          <w:sz w:val="24"/>
          <w:szCs w:val="24"/>
        </w:rPr>
        <w:t>3.</w:t>
      </w:r>
      <w:r w:rsidR="00E143CA" w:rsidRPr="007C1877">
        <w:rPr>
          <w:rFonts w:ascii="Times New Roman" w:eastAsia="Times New Roman" w:hAnsi="Times New Roman" w:cs="Times New Roman"/>
          <w:i/>
          <w:sz w:val="24"/>
          <w:szCs w:val="24"/>
        </w:rPr>
        <w:t>4.1. Педагогічні працівники під час провадження педагогічної та наукової (творчої) діяльності дотримуються академічної доброчесності</w:t>
      </w:r>
    </w:p>
    <w:p w:rsidR="00C44FF1" w:rsidRPr="007C1877" w:rsidRDefault="00C44FF1" w:rsidP="00C40DD2">
      <w:pPr>
        <w:pStyle w:val="1"/>
        <w:shd w:val="clear" w:color="auto" w:fill="auto"/>
        <w:tabs>
          <w:tab w:val="left" w:pos="1205"/>
        </w:tabs>
        <w:spacing w:line="240" w:lineRule="auto"/>
        <w:ind w:firstLine="426"/>
        <w:jc w:val="both"/>
        <w:rPr>
          <w:sz w:val="24"/>
          <w:szCs w:val="24"/>
          <w:lang w:bidi="uk-UA"/>
        </w:rPr>
      </w:pPr>
      <w:r w:rsidRPr="007C1877">
        <w:rPr>
          <w:sz w:val="24"/>
          <w:szCs w:val="24"/>
          <w:lang w:bidi="uk-UA"/>
        </w:rPr>
        <w:t xml:space="preserve">Результати спостереження за навчальними заняттями та освітнім процесом, проведеного анкетування свідчать про те, що педагоги закладу переважно діють на засадах академічної доброчесності, а саме: під час професійної діяльності роблять посилання на використані джерела інформації; надають правдиву інформацію про результати власної навчальної діяльності; здійснюють контроль за дотриманням академічної доброчесності здобувачами освіти, інформують про види відповідальності за її порушення; вчать учнів вказувати літературу при підготовці повідомлень, намагаються контролювати самостійність у виконанні робіт. </w:t>
      </w:r>
    </w:p>
    <w:p w:rsidR="00C44FF1" w:rsidRPr="007C1877" w:rsidRDefault="00C44FF1" w:rsidP="00C40DD2">
      <w:pPr>
        <w:pStyle w:val="1"/>
        <w:shd w:val="clear" w:color="auto" w:fill="auto"/>
        <w:tabs>
          <w:tab w:val="left" w:pos="1205"/>
        </w:tabs>
        <w:spacing w:line="240" w:lineRule="auto"/>
        <w:ind w:firstLine="426"/>
        <w:jc w:val="both"/>
        <w:rPr>
          <w:sz w:val="24"/>
          <w:szCs w:val="24"/>
        </w:rPr>
      </w:pPr>
      <w:r w:rsidRPr="007C1877">
        <w:rPr>
          <w:sz w:val="24"/>
          <w:szCs w:val="24"/>
          <w:lang w:bidi="uk-UA"/>
        </w:rPr>
        <w:t>В анкетуванні педагогічні працівники зазначили, що у своїй професійній діяльності вказують використанні джерела інформації, 75,6% проводять бесіди з учнями щодо дотримання академічної доброчесності, 24,4% знайомлять з основами авторського права, 53,7% розробляють індивідуальні завдання з метою унеможливлення списування, 24,4% використовують методичні розробки для формування основ академічної доброчесності, 2,4 % вважають це зайвим.</w:t>
      </w:r>
    </w:p>
    <w:p w:rsidR="00C44FF1" w:rsidRPr="007C1877" w:rsidRDefault="00C44FF1" w:rsidP="00C44FF1">
      <w:pPr>
        <w:pStyle w:val="1"/>
        <w:shd w:val="clear" w:color="auto" w:fill="auto"/>
        <w:spacing w:line="240" w:lineRule="auto"/>
        <w:jc w:val="both"/>
        <w:rPr>
          <w:sz w:val="24"/>
          <w:szCs w:val="24"/>
        </w:rPr>
      </w:pPr>
      <w:r w:rsidRPr="007C1877">
        <w:rPr>
          <w:sz w:val="24"/>
          <w:szCs w:val="24"/>
          <w:lang w:bidi="uk-UA"/>
        </w:rPr>
        <w:t>На сайті закладу освіти розміщено Положення про академічну доброчесність, затверджене наказом директора.</w:t>
      </w:r>
    </w:p>
    <w:p w:rsidR="00C44FF1" w:rsidRPr="007C1877" w:rsidRDefault="00C44FF1" w:rsidP="00C44FF1">
      <w:pPr>
        <w:pStyle w:val="1"/>
        <w:shd w:val="clear" w:color="auto" w:fill="auto"/>
        <w:spacing w:line="240" w:lineRule="auto"/>
        <w:jc w:val="both"/>
        <w:rPr>
          <w:sz w:val="24"/>
          <w:szCs w:val="24"/>
        </w:rPr>
      </w:pPr>
      <w:r w:rsidRPr="007C1877">
        <w:rPr>
          <w:sz w:val="24"/>
          <w:szCs w:val="24"/>
          <w:lang w:eastAsia="ru-RU" w:bidi="ru-RU"/>
        </w:rPr>
        <w:t xml:space="preserve">Педагоги ознайомили з Положенням про </w:t>
      </w:r>
      <w:r w:rsidRPr="007C1877">
        <w:rPr>
          <w:sz w:val="24"/>
          <w:szCs w:val="24"/>
          <w:lang w:bidi="uk-UA"/>
        </w:rPr>
        <w:t xml:space="preserve">академічну доброчесність здобувачів освіти під </w:t>
      </w:r>
      <w:r w:rsidRPr="007C1877">
        <w:rPr>
          <w:sz w:val="24"/>
          <w:szCs w:val="24"/>
          <w:lang w:eastAsia="ru-RU" w:bidi="ru-RU"/>
        </w:rPr>
        <w:t xml:space="preserve">час виховних годин, на заняттях, </w:t>
      </w:r>
      <w:r w:rsidRPr="007C1877">
        <w:rPr>
          <w:sz w:val="24"/>
          <w:szCs w:val="24"/>
          <w:lang w:bidi="uk-UA"/>
        </w:rPr>
        <w:t xml:space="preserve">під </w:t>
      </w:r>
      <w:r w:rsidRPr="007C1877">
        <w:rPr>
          <w:sz w:val="24"/>
          <w:szCs w:val="24"/>
          <w:lang w:eastAsia="ru-RU" w:bidi="ru-RU"/>
        </w:rPr>
        <w:t xml:space="preserve">час проведення </w:t>
      </w:r>
      <w:r w:rsidRPr="007C1877">
        <w:rPr>
          <w:sz w:val="24"/>
          <w:szCs w:val="24"/>
          <w:lang w:bidi="uk-UA"/>
        </w:rPr>
        <w:t>бесід.</w:t>
      </w:r>
    </w:p>
    <w:p w:rsidR="00C44FF1" w:rsidRPr="007C1877" w:rsidRDefault="00C44FF1" w:rsidP="00C44F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43CA" w:rsidRPr="007C1877" w:rsidRDefault="00B53CEA" w:rsidP="00C44FF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C1877">
        <w:rPr>
          <w:rFonts w:ascii="Times New Roman" w:eastAsia="Times New Roman" w:hAnsi="Times New Roman" w:cs="Times New Roman"/>
          <w:i/>
          <w:sz w:val="24"/>
          <w:szCs w:val="24"/>
        </w:rPr>
        <w:t>3.</w:t>
      </w:r>
      <w:r w:rsidR="00E143CA" w:rsidRPr="007C1877">
        <w:rPr>
          <w:rFonts w:ascii="Times New Roman" w:eastAsia="Times New Roman" w:hAnsi="Times New Roman" w:cs="Times New Roman"/>
          <w:i/>
          <w:sz w:val="24"/>
          <w:szCs w:val="24"/>
        </w:rPr>
        <w:t>4.2. Педагогічні працівники сприяють дотриманню академічної доброчесності здобувачами освіти</w:t>
      </w:r>
    </w:p>
    <w:p w:rsidR="00C44FF1" w:rsidRPr="007C1877" w:rsidRDefault="00C44FF1" w:rsidP="00C44FF1">
      <w:pPr>
        <w:pStyle w:val="1"/>
        <w:shd w:val="clear" w:color="auto" w:fill="auto"/>
        <w:tabs>
          <w:tab w:val="left" w:pos="1136"/>
        </w:tabs>
        <w:spacing w:line="240" w:lineRule="auto"/>
        <w:ind w:firstLine="0"/>
        <w:jc w:val="both"/>
        <w:rPr>
          <w:sz w:val="24"/>
          <w:szCs w:val="24"/>
          <w:lang w:eastAsia="ru-RU" w:bidi="ru-RU"/>
        </w:rPr>
      </w:pPr>
      <w:r w:rsidRPr="007C1877">
        <w:rPr>
          <w:sz w:val="24"/>
          <w:szCs w:val="24"/>
          <w:lang w:eastAsia="ru-RU" w:bidi="ru-RU"/>
        </w:rPr>
        <w:t xml:space="preserve">Анкетування </w:t>
      </w:r>
      <w:r w:rsidRPr="007C1877">
        <w:rPr>
          <w:sz w:val="24"/>
          <w:szCs w:val="24"/>
          <w:lang w:bidi="uk-UA"/>
        </w:rPr>
        <w:t xml:space="preserve">здобувачів освіти </w:t>
      </w:r>
      <w:r w:rsidRPr="007C1877">
        <w:rPr>
          <w:sz w:val="24"/>
          <w:szCs w:val="24"/>
          <w:lang w:eastAsia="ru-RU" w:bidi="ru-RU"/>
        </w:rPr>
        <w:t xml:space="preserve">показало, що 27,3% </w:t>
      </w:r>
      <w:r w:rsidRPr="007C1877">
        <w:rPr>
          <w:sz w:val="24"/>
          <w:szCs w:val="24"/>
          <w:lang w:bidi="uk-UA"/>
        </w:rPr>
        <w:t xml:space="preserve">учнів </w:t>
      </w:r>
      <w:r w:rsidRPr="007C1877">
        <w:rPr>
          <w:sz w:val="24"/>
          <w:szCs w:val="24"/>
          <w:lang w:eastAsia="ru-RU" w:bidi="ru-RU"/>
        </w:rPr>
        <w:t xml:space="preserve">зазначили, що з ними регулярно проводяться </w:t>
      </w:r>
      <w:r w:rsidRPr="007C1877">
        <w:rPr>
          <w:sz w:val="24"/>
          <w:szCs w:val="24"/>
          <w:lang w:bidi="uk-UA"/>
        </w:rPr>
        <w:t xml:space="preserve">бесіди </w:t>
      </w:r>
      <w:r w:rsidRPr="007C1877">
        <w:rPr>
          <w:sz w:val="24"/>
          <w:szCs w:val="24"/>
          <w:lang w:eastAsia="ru-RU" w:bidi="ru-RU"/>
        </w:rPr>
        <w:t xml:space="preserve">про </w:t>
      </w:r>
      <w:r w:rsidRPr="007C1877">
        <w:rPr>
          <w:sz w:val="24"/>
          <w:szCs w:val="24"/>
          <w:lang w:bidi="uk-UA"/>
        </w:rPr>
        <w:t xml:space="preserve">важливість </w:t>
      </w:r>
      <w:r w:rsidRPr="007C1877">
        <w:rPr>
          <w:sz w:val="24"/>
          <w:szCs w:val="24"/>
          <w:lang w:eastAsia="ru-RU" w:bidi="ru-RU"/>
        </w:rPr>
        <w:t xml:space="preserve">дотримання </w:t>
      </w:r>
      <w:r w:rsidRPr="007C1877">
        <w:rPr>
          <w:sz w:val="24"/>
          <w:szCs w:val="24"/>
          <w:lang w:bidi="uk-UA"/>
        </w:rPr>
        <w:t xml:space="preserve">академічної доброчесності: неприпустимість </w:t>
      </w:r>
      <w:r w:rsidRPr="007C1877">
        <w:rPr>
          <w:sz w:val="24"/>
          <w:szCs w:val="24"/>
          <w:lang w:eastAsia="ru-RU" w:bidi="ru-RU"/>
        </w:rPr>
        <w:t xml:space="preserve">списування та </w:t>
      </w:r>
      <w:r w:rsidRPr="007C1877">
        <w:rPr>
          <w:sz w:val="24"/>
          <w:szCs w:val="24"/>
          <w:lang w:bidi="uk-UA"/>
        </w:rPr>
        <w:t xml:space="preserve">плагіату, необхідності </w:t>
      </w:r>
      <w:r w:rsidRPr="007C1877">
        <w:rPr>
          <w:sz w:val="24"/>
          <w:szCs w:val="24"/>
          <w:lang w:eastAsia="ru-RU" w:bidi="ru-RU"/>
        </w:rPr>
        <w:t xml:space="preserve">вказувати джерела </w:t>
      </w:r>
      <w:r w:rsidRPr="007C1877">
        <w:rPr>
          <w:sz w:val="24"/>
          <w:szCs w:val="24"/>
          <w:lang w:bidi="uk-UA"/>
        </w:rPr>
        <w:t xml:space="preserve">інформації, які </w:t>
      </w:r>
      <w:r w:rsidRPr="007C1877">
        <w:rPr>
          <w:sz w:val="24"/>
          <w:szCs w:val="24"/>
          <w:lang w:eastAsia="ru-RU" w:bidi="ru-RU"/>
        </w:rPr>
        <w:t xml:space="preserve">використовуються; проте 63,6% опитаних </w:t>
      </w:r>
      <w:r w:rsidRPr="007C1877">
        <w:rPr>
          <w:sz w:val="24"/>
          <w:szCs w:val="24"/>
          <w:lang w:bidi="uk-UA"/>
        </w:rPr>
        <w:t xml:space="preserve">учнів відповіли, </w:t>
      </w:r>
      <w:r w:rsidRPr="007C1877">
        <w:rPr>
          <w:sz w:val="24"/>
          <w:szCs w:val="24"/>
          <w:lang w:eastAsia="ru-RU" w:bidi="ru-RU"/>
        </w:rPr>
        <w:t xml:space="preserve">що </w:t>
      </w:r>
      <w:r w:rsidRPr="007C1877">
        <w:rPr>
          <w:sz w:val="24"/>
          <w:szCs w:val="24"/>
          <w:lang w:bidi="uk-UA"/>
        </w:rPr>
        <w:t xml:space="preserve">бесіди </w:t>
      </w:r>
      <w:r w:rsidRPr="007C1877">
        <w:rPr>
          <w:sz w:val="24"/>
          <w:szCs w:val="24"/>
          <w:lang w:eastAsia="ru-RU" w:bidi="ru-RU"/>
        </w:rPr>
        <w:t xml:space="preserve">проводиться нерегулярно, 13,6% -  не розумію, про що йдеться  або </w:t>
      </w:r>
      <w:r w:rsidRPr="007C1877">
        <w:rPr>
          <w:sz w:val="24"/>
          <w:szCs w:val="24"/>
          <w:lang w:bidi="uk-UA"/>
        </w:rPr>
        <w:t xml:space="preserve">такі бесіди </w:t>
      </w:r>
      <w:r w:rsidRPr="007C1877">
        <w:rPr>
          <w:sz w:val="24"/>
          <w:szCs w:val="24"/>
          <w:lang w:eastAsia="ru-RU" w:bidi="ru-RU"/>
        </w:rPr>
        <w:t>проводилися лише на початку року (4,5%).</w:t>
      </w:r>
    </w:p>
    <w:p w:rsidR="00524986" w:rsidRPr="007C1877" w:rsidRDefault="00524986" w:rsidP="00C44FF1">
      <w:pPr>
        <w:pStyle w:val="1"/>
        <w:shd w:val="clear" w:color="auto" w:fill="auto"/>
        <w:tabs>
          <w:tab w:val="left" w:pos="1136"/>
        </w:tabs>
        <w:spacing w:line="240" w:lineRule="auto"/>
        <w:ind w:firstLine="0"/>
        <w:jc w:val="both"/>
        <w:rPr>
          <w:sz w:val="24"/>
          <w:szCs w:val="24"/>
          <w:lang w:eastAsia="ru-RU" w:bidi="ru-RU"/>
        </w:rPr>
      </w:pPr>
    </w:p>
    <w:p w:rsidR="00524986" w:rsidRPr="007C1877" w:rsidRDefault="00524986" w:rsidP="00524986">
      <w:pPr>
        <w:pStyle w:val="1"/>
        <w:shd w:val="clear" w:color="auto" w:fill="auto"/>
        <w:tabs>
          <w:tab w:val="left" w:pos="1136"/>
        </w:tabs>
        <w:spacing w:line="240" w:lineRule="auto"/>
        <w:ind w:firstLine="0"/>
        <w:jc w:val="both"/>
        <w:rPr>
          <w:sz w:val="24"/>
          <w:szCs w:val="24"/>
          <w:lang w:eastAsia="ru-RU" w:bidi="ru-RU"/>
        </w:rPr>
      </w:pPr>
      <w:r w:rsidRPr="007C1877">
        <w:rPr>
          <w:sz w:val="24"/>
          <w:szCs w:val="24"/>
          <w:lang w:eastAsia="ru-RU" w:bidi="ru-RU"/>
        </w:rPr>
        <w:t xml:space="preserve">Враховуючи вимоги з напряму «Педагогічна діяльність педагогічних працівників закладу освіти» (ефективність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</w:t>
      </w:r>
      <w:proofErr w:type="spellStart"/>
      <w:r w:rsidRPr="007C1877">
        <w:rPr>
          <w:sz w:val="24"/>
          <w:szCs w:val="24"/>
          <w:lang w:eastAsia="ru-RU" w:bidi="ru-RU"/>
        </w:rPr>
        <w:t>компетентностей</w:t>
      </w:r>
      <w:proofErr w:type="spellEnd"/>
      <w:r w:rsidRPr="007C1877">
        <w:rPr>
          <w:sz w:val="24"/>
          <w:szCs w:val="24"/>
          <w:lang w:eastAsia="ru-RU" w:bidi="ru-RU"/>
        </w:rPr>
        <w:t xml:space="preserve"> здобувачів освіти; постійне підвищення професійного рівня і педагогічної майстерності педагогічних працівників; налагодження співпраці зі здобувачами освіти, їх батьками, працівниками закладу; організація педагогічної діяльності та навчання здобувачів освіти на засадах академічної доброчесності), роботу з напряму можна оцінити – «вимагає покращення». </w:t>
      </w:r>
    </w:p>
    <w:p w:rsidR="00524986" w:rsidRPr="007C1877" w:rsidRDefault="00524986" w:rsidP="00524986">
      <w:pPr>
        <w:pStyle w:val="1"/>
        <w:shd w:val="clear" w:color="auto" w:fill="auto"/>
        <w:tabs>
          <w:tab w:val="left" w:pos="1136"/>
        </w:tabs>
        <w:spacing w:line="240" w:lineRule="auto"/>
        <w:ind w:firstLine="0"/>
        <w:jc w:val="both"/>
        <w:rPr>
          <w:sz w:val="24"/>
          <w:szCs w:val="24"/>
          <w:lang w:eastAsia="ru-RU" w:bidi="ru-RU"/>
        </w:rPr>
      </w:pPr>
      <w:r w:rsidRPr="007C1877">
        <w:rPr>
          <w:sz w:val="24"/>
          <w:szCs w:val="24"/>
          <w:lang w:eastAsia="ru-RU" w:bidi="ru-RU"/>
        </w:rPr>
        <w:t xml:space="preserve"> Є ряд питань, яким потрібно приділити увагу при плануванні роботи на 2023/2024</w:t>
      </w:r>
      <w:r w:rsidR="002C0A48" w:rsidRPr="007C1877">
        <w:rPr>
          <w:sz w:val="24"/>
          <w:szCs w:val="24"/>
          <w:lang w:eastAsia="ru-RU" w:bidi="ru-RU"/>
        </w:rPr>
        <w:t xml:space="preserve"> </w:t>
      </w:r>
      <w:proofErr w:type="spellStart"/>
      <w:r w:rsidR="002C0A48" w:rsidRPr="007C1877">
        <w:rPr>
          <w:sz w:val="24"/>
          <w:szCs w:val="24"/>
          <w:lang w:eastAsia="ru-RU" w:bidi="ru-RU"/>
        </w:rPr>
        <w:t>н.р</w:t>
      </w:r>
      <w:proofErr w:type="spellEnd"/>
      <w:r w:rsidR="002C0A48" w:rsidRPr="007C1877">
        <w:rPr>
          <w:sz w:val="24"/>
          <w:szCs w:val="24"/>
          <w:lang w:eastAsia="ru-RU" w:bidi="ru-RU"/>
        </w:rPr>
        <w:t xml:space="preserve">., а саме: здійснення педагогами інноваційної освітньої діяльності, участі в освітніх </w:t>
      </w:r>
      <w:proofErr w:type="spellStart"/>
      <w:r w:rsidR="002C0A48" w:rsidRPr="007C1877">
        <w:rPr>
          <w:sz w:val="24"/>
          <w:szCs w:val="24"/>
          <w:lang w:eastAsia="ru-RU" w:bidi="ru-RU"/>
        </w:rPr>
        <w:t>проєктах</w:t>
      </w:r>
      <w:proofErr w:type="spellEnd"/>
      <w:r w:rsidR="002C0A48" w:rsidRPr="007C1877">
        <w:rPr>
          <w:sz w:val="24"/>
          <w:szCs w:val="24"/>
          <w:lang w:eastAsia="ru-RU" w:bidi="ru-RU"/>
        </w:rPr>
        <w:t xml:space="preserve">,  </w:t>
      </w:r>
      <w:r w:rsidRPr="007C1877">
        <w:rPr>
          <w:sz w:val="24"/>
          <w:szCs w:val="24"/>
          <w:lang w:eastAsia="ru-RU" w:bidi="ru-RU"/>
        </w:rPr>
        <w:t xml:space="preserve"> фахових конкурсах, сертифікації</w:t>
      </w:r>
      <w:r w:rsidR="002C0A48" w:rsidRPr="007C1877">
        <w:rPr>
          <w:sz w:val="24"/>
          <w:szCs w:val="24"/>
          <w:lang w:eastAsia="ru-RU" w:bidi="ru-RU"/>
        </w:rPr>
        <w:t xml:space="preserve"> та їх залучення до роботи як освітні експерти</w:t>
      </w:r>
      <w:r w:rsidRPr="007C1877">
        <w:rPr>
          <w:sz w:val="24"/>
          <w:szCs w:val="24"/>
          <w:lang w:eastAsia="ru-RU" w:bidi="ru-RU"/>
        </w:rPr>
        <w:t xml:space="preserve">; підвищення фахової майстерності вчителів, щодо застосування освітніх технологій, спрямованих на </w:t>
      </w:r>
      <w:r w:rsidRPr="007C1877">
        <w:rPr>
          <w:sz w:val="24"/>
          <w:szCs w:val="24"/>
          <w:lang w:eastAsia="ru-RU" w:bidi="ru-RU"/>
        </w:rPr>
        <w:lastRenderedPageBreak/>
        <w:t xml:space="preserve">формування ключових </w:t>
      </w:r>
      <w:proofErr w:type="spellStart"/>
      <w:r w:rsidRPr="007C1877">
        <w:rPr>
          <w:sz w:val="24"/>
          <w:szCs w:val="24"/>
          <w:lang w:eastAsia="ru-RU" w:bidi="ru-RU"/>
        </w:rPr>
        <w:t>компетентностей</w:t>
      </w:r>
      <w:proofErr w:type="spellEnd"/>
      <w:r w:rsidRPr="007C1877">
        <w:rPr>
          <w:sz w:val="24"/>
          <w:szCs w:val="24"/>
          <w:lang w:eastAsia="ru-RU" w:bidi="ru-RU"/>
        </w:rPr>
        <w:t xml:space="preserve"> і наскрізних умінь здобувачів освіти, створення електронного навчального контенту, власних сайтів, блогів тощо.</w:t>
      </w:r>
      <w:r w:rsidR="002C0A48" w:rsidRPr="007C1877">
        <w:rPr>
          <w:sz w:val="24"/>
          <w:szCs w:val="24"/>
          <w:lang w:eastAsia="ru-RU" w:bidi="ru-RU"/>
        </w:rPr>
        <w:t xml:space="preserve"> Слід звернути увагу на формування педагогами засад академічної доброчесності у здобувачів освіти та постійно діяти на засадах педагогіки партнерства</w:t>
      </w:r>
      <w:r w:rsidR="000F4F04" w:rsidRPr="007C1877">
        <w:rPr>
          <w:sz w:val="24"/>
          <w:szCs w:val="24"/>
          <w:lang w:eastAsia="ru-RU" w:bidi="ru-RU"/>
        </w:rPr>
        <w:t>.</w:t>
      </w:r>
    </w:p>
    <w:p w:rsidR="00524986" w:rsidRPr="007C1877" w:rsidRDefault="00524986" w:rsidP="00C44FF1">
      <w:pPr>
        <w:pStyle w:val="1"/>
        <w:shd w:val="clear" w:color="auto" w:fill="auto"/>
        <w:tabs>
          <w:tab w:val="left" w:pos="1136"/>
        </w:tabs>
        <w:spacing w:line="240" w:lineRule="auto"/>
        <w:ind w:firstLine="0"/>
        <w:jc w:val="both"/>
        <w:rPr>
          <w:sz w:val="24"/>
          <w:szCs w:val="24"/>
          <w:lang w:eastAsia="ru-RU" w:bidi="ru-RU"/>
        </w:rPr>
      </w:pPr>
    </w:p>
    <w:p w:rsidR="00524986" w:rsidRPr="007C1877" w:rsidRDefault="00524986" w:rsidP="00C44FF1">
      <w:pPr>
        <w:pStyle w:val="1"/>
        <w:shd w:val="clear" w:color="auto" w:fill="auto"/>
        <w:tabs>
          <w:tab w:val="left" w:pos="1136"/>
        </w:tabs>
        <w:spacing w:line="240" w:lineRule="auto"/>
        <w:ind w:firstLine="0"/>
        <w:jc w:val="both"/>
        <w:rPr>
          <w:sz w:val="24"/>
          <w:szCs w:val="24"/>
          <w:lang w:eastAsia="ru-RU" w:bidi="ru-RU"/>
        </w:rPr>
      </w:pPr>
    </w:p>
    <w:p w:rsidR="00891860" w:rsidRPr="007C1877" w:rsidRDefault="00891860" w:rsidP="00C44FF1">
      <w:pPr>
        <w:pStyle w:val="1"/>
        <w:shd w:val="clear" w:color="auto" w:fill="auto"/>
        <w:tabs>
          <w:tab w:val="left" w:pos="1136"/>
        </w:tabs>
        <w:spacing w:line="240" w:lineRule="auto"/>
        <w:ind w:firstLine="0"/>
        <w:jc w:val="both"/>
        <w:rPr>
          <w:sz w:val="24"/>
          <w:szCs w:val="24"/>
          <w:lang w:eastAsia="ru-RU" w:bidi="ru-RU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7"/>
        <w:gridCol w:w="6523"/>
      </w:tblGrid>
      <w:tr w:rsidR="007C1877" w:rsidRPr="007C1877" w:rsidTr="00891860">
        <w:trPr>
          <w:trHeight w:hRule="exact" w:val="336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1860" w:rsidRPr="007C1877" w:rsidRDefault="00891860" w:rsidP="00476184">
            <w:pPr>
              <w:pStyle w:val="a8"/>
              <w:shd w:val="clear" w:color="auto" w:fill="auto"/>
              <w:ind w:left="57"/>
              <w:rPr>
                <w:b/>
                <w:sz w:val="24"/>
                <w:szCs w:val="24"/>
              </w:rPr>
            </w:pPr>
            <w:r w:rsidRPr="007C1877">
              <w:rPr>
                <w:b/>
                <w:sz w:val="24"/>
                <w:szCs w:val="24"/>
                <w:lang w:bidi="uk-UA"/>
              </w:rPr>
              <w:t>Вимога/правило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1860" w:rsidRPr="007C1877" w:rsidRDefault="00891860" w:rsidP="00476184">
            <w:pPr>
              <w:pStyle w:val="a8"/>
              <w:shd w:val="clear" w:color="auto" w:fill="auto"/>
              <w:ind w:left="57"/>
              <w:rPr>
                <w:b/>
                <w:sz w:val="24"/>
                <w:szCs w:val="24"/>
              </w:rPr>
            </w:pPr>
            <w:r w:rsidRPr="007C1877">
              <w:rPr>
                <w:b/>
                <w:sz w:val="24"/>
                <w:szCs w:val="24"/>
                <w:lang w:bidi="uk-UA"/>
              </w:rPr>
              <w:t>Рівень освітньої діяльності</w:t>
            </w:r>
          </w:p>
        </w:tc>
      </w:tr>
      <w:tr w:rsidR="007C1877" w:rsidRPr="007C1877" w:rsidTr="00891860">
        <w:trPr>
          <w:trHeight w:hRule="exact" w:val="331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1860" w:rsidRPr="007C1877" w:rsidRDefault="00891860" w:rsidP="00476184">
            <w:pPr>
              <w:pStyle w:val="a8"/>
              <w:shd w:val="clear" w:color="auto" w:fill="auto"/>
              <w:ind w:left="57"/>
              <w:rPr>
                <w:sz w:val="24"/>
                <w:szCs w:val="24"/>
              </w:rPr>
            </w:pPr>
            <w:r w:rsidRPr="007C1877">
              <w:rPr>
                <w:sz w:val="24"/>
                <w:szCs w:val="24"/>
                <w:lang w:bidi="uk-UA"/>
              </w:rPr>
              <w:t>3.1.1.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1860" w:rsidRPr="007C1877" w:rsidRDefault="00BC3F5C" w:rsidP="00476184">
            <w:pPr>
              <w:pStyle w:val="a8"/>
              <w:shd w:val="clear" w:color="auto" w:fill="auto"/>
              <w:ind w:left="57"/>
              <w:rPr>
                <w:sz w:val="24"/>
                <w:szCs w:val="24"/>
              </w:rPr>
            </w:pPr>
            <w:r w:rsidRPr="007C1877">
              <w:rPr>
                <w:sz w:val="24"/>
                <w:szCs w:val="24"/>
              </w:rPr>
              <w:t>в</w:t>
            </w:r>
            <w:r w:rsidR="00C40DD2" w:rsidRPr="007C1877">
              <w:rPr>
                <w:sz w:val="24"/>
                <w:szCs w:val="24"/>
              </w:rPr>
              <w:t>исокий</w:t>
            </w:r>
            <w:r w:rsidRPr="007C1877">
              <w:rPr>
                <w:sz w:val="24"/>
                <w:szCs w:val="24"/>
              </w:rPr>
              <w:t xml:space="preserve"> </w:t>
            </w:r>
          </w:p>
        </w:tc>
      </w:tr>
      <w:tr w:rsidR="007C1877" w:rsidRPr="007C1877" w:rsidTr="00891860">
        <w:trPr>
          <w:trHeight w:hRule="exact" w:val="331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1860" w:rsidRPr="007C1877" w:rsidRDefault="00891860" w:rsidP="00476184">
            <w:pPr>
              <w:pStyle w:val="a8"/>
              <w:shd w:val="clear" w:color="auto" w:fill="auto"/>
              <w:ind w:left="57"/>
              <w:rPr>
                <w:sz w:val="24"/>
                <w:szCs w:val="24"/>
              </w:rPr>
            </w:pPr>
            <w:r w:rsidRPr="007C1877">
              <w:rPr>
                <w:sz w:val="24"/>
                <w:szCs w:val="24"/>
                <w:lang w:bidi="uk-UA"/>
              </w:rPr>
              <w:t>3.1.2.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1860" w:rsidRPr="007C1877" w:rsidRDefault="00C40DD2" w:rsidP="00476184">
            <w:pPr>
              <w:pStyle w:val="a8"/>
              <w:shd w:val="clear" w:color="auto" w:fill="auto"/>
              <w:ind w:left="57"/>
              <w:rPr>
                <w:sz w:val="24"/>
                <w:szCs w:val="24"/>
              </w:rPr>
            </w:pPr>
            <w:r w:rsidRPr="007C1877">
              <w:rPr>
                <w:sz w:val="24"/>
                <w:szCs w:val="24"/>
              </w:rPr>
              <w:t>вимагає покращення</w:t>
            </w:r>
          </w:p>
        </w:tc>
      </w:tr>
      <w:tr w:rsidR="007C1877" w:rsidRPr="007C1877" w:rsidTr="00891860">
        <w:trPr>
          <w:trHeight w:hRule="exact" w:val="336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1860" w:rsidRPr="007C1877" w:rsidRDefault="00891860" w:rsidP="00476184">
            <w:pPr>
              <w:pStyle w:val="a8"/>
              <w:shd w:val="clear" w:color="auto" w:fill="auto"/>
              <w:ind w:left="57"/>
              <w:rPr>
                <w:sz w:val="24"/>
                <w:szCs w:val="24"/>
              </w:rPr>
            </w:pPr>
            <w:r w:rsidRPr="007C1877">
              <w:rPr>
                <w:sz w:val="24"/>
                <w:szCs w:val="24"/>
                <w:lang w:bidi="uk-UA"/>
              </w:rPr>
              <w:t>3.1.3.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1860" w:rsidRPr="007C1877" w:rsidRDefault="00C40DD2" w:rsidP="00476184">
            <w:pPr>
              <w:pStyle w:val="a8"/>
              <w:shd w:val="clear" w:color="auto" w:fill="auto"/>
              <w:ind w:left="57"/>
              <w:rPr>
                <w:sz w:val="24"/>
                <w:szCs w:val="24"/>
              </w:rPr>
            </w:pPr>
            <w:r w:rsidRPr="007C1877">
              <w:rPr>
                <w:sz w:val="24"/>
                <w:szCs w:val="24"/>
              </w:rPr>
              <w:t>достатній</w:t>
            </w:r>
          </w:p>
        </w:tc>
      </w:tr>
      <w:tr w:rsidR="007C1877" w:rsidRPr="007C1877" w:rsidTr="00891860">
        <w:trPr>
          <w:trHeight w:hRule="exact" w:val="331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1860" w:rsidRPr="007C1877" w:rsidRDefault="00891860" w:rsidP="00476184">
            <w:pPr>
              <w:pStyle w:val="a8"/>
              <w:shd w:val="clear" w:color="auto" w:fill="auto"/>
              <w:ind w:left="57"/>
              <w:rPr>
                <w:sz w:val="24"/>
                <w:szCs w:val="24"/>
              </w:rPr>
            </w:pPr>
            <w:r w:rsidRPr="007C1877">
              <w:rPr>
                <w:sz w:val="24"/>
                <w:szCs w:val="24"/>
                <w:lang w:bidi="uk-UA"/>
              </w:rPr>
              <w:t>3.1.4.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1860" w:rsidRPr="007C1877" w:rsidRDefault="00C40DD2" w:rsidP="00476184">
            <w:pPr>
              <w:pStyle w:val="a8"/>
              <w:shd w:val="clear" w:color="auto" w:fill="auto"/>
              <w:ind w:left="57"/>
              <w:rPr>
                <w:sz w:val="24"/>
                <w:szCs w:val="24"/>
              </w:rPr>
            </w:pPr>
            <w:r w:rsidRPr="007C1877">
              <w:rPr>
                <w:sz w:val="24"/>
                <w:szCs w:val="24"/>
              </w:rPr>
              <w:t>низький</w:t>
            </w:r>
          </w:p>
        </w:tc>
      </w:tr>
      <w:tr w:rsidR="007C1877" w:rsidRPr="007C1877" w:rsidTr="00EC3EBA">
        <w:trPr>
          <w:trHeight w:hRule="exact" w:val="331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0DD2" w:rsidRPr="007C1877" w:rsidRDefault="00C40DD2" w:rsidP="00476184">
            <w:pPr>
              <w:pStyle w:val="a8"/>
              <w:shd w:val="clear" w:color="auto" w:fill="auto"/>
              <w:ind w:left="57"/>
              <w:rPr>
                <w:sz w:val="24"/>
                <w:szCs w:val="24"/>
              </w:rPr>
            </w:pPr>
            <w:r w:rsidRPr="007C1877">
              <w:rPr>
                <w:sz w:val="24"/>
                <w:szCs w:val="24"/>
                <w:lang w:bidi="uk-UA"/>
              </w:rPr>
              <w:t>3.1.5.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0DD2" w:rsidRPr="007C1877" w:rsidRDefault="00C40DD2" w:rsidP="00476184">
            <w:pPr>
              <w:ind w:left="57"/>
              <w:rPr>
                <w:rFonts w:ascii="Times New Roman" w:hAnsi="Times New Roman" w:cs="Times New Roman"/>
              </w:rPr>
            </w:pPr>
            <w:r w:rsidRPr="007C1877">
              <w:rPr>
                <w:rFonts w:ascii="Times New Roman" w:hAnsi="Times New Roman" w:cs="Times New Roman"/>
                <w:sz w:val="24"/>
                <w:szCs w:val="24"/>
              </w:rPr>
              <w:t>достатній</w:t>
            </w:r>
          </w:p>
        </w:tc>
      </w:tr>
      <w:tr w:rsidR="007C1877" w:rsidRPr="007C1877" w:rsidTr="00EC3EBA">
        <w:trPr>
          <w:trHeight w:hRule="exact" w:val="331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0DD2" w:rsidRPr="007C1877" w:rsidRDefault="00C40DD2" w:rsidP="00476184">
            <w:pPr>
              <w:pStyle w:val="a8"/>
              <w:shd w:val="clear" w:color="auto" w:fill="auto"/>
              <w:ind w:left="57"/>
              <w:rPr>
                <w:sz w:val="24"/>
                <w:szCs w:val="24"/>
              </w:rPr>
            </w:pPr>
            <w:r w:rsidRPr="007C1877">
              <w:rPr>
                <w:sz w:val="24"/>
                <w:szCs w:val="24"/>
                <w:lang w:bidi="uk-UA"/>
              </w:rPr>
              <w:t>3.1.6.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0DD2" w:rsidRPr="007C1877" w:rsidRDefault="00C40DD2" w:rsidP="00476184">
            <w:pPr>
              <w:ind w:left="57"/>
              <w:rPr>
                <w:rFonts w:ascii="Times New Roman" w:hAnsi="Times New Roman" w:cs="Times New Roman"/>
              </w:rPr>
            </w:pPr>
            <w:r w:rsidRPr="007C1877">
              <w:rPr>
                <w:rFonts w:ascii="Times New Roman" w:hAnsi="Times New Roman" w:cs="Times New Roman"/>
                <w:sz w:val="24"/>
                <w:szCs w:val="24"/>
              </w:rPr>
              <w:t>достатній</w:t>
            </w:r>
          </w:p>
        </w:tc>
      </w:tr>
      <w:tr w:rsidR="007C1877" w:rsidRPr="007C1877" w:rsidTr="00EC3EBA">
        <w:trPr>
          <w:trHeight w:hRule="exact" w:val="331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0DD2" w:rsidRPr="007C1877" w:rsidRDefault="00C40DD2" w:rsidP="00476184">
            <w:pPr>
              <w:pStyle w:val="a8"/>
              <w:shd w:val="clear" w:color="auto" w:fill="auto"/>
              <w:ind w:left="57"/>
              <w:rPr>
                <w:b/>
                <w:sz w:val="24"/>
                <w:szCs w:val="24"/>
              </w:rPr>
            </w:pPr>
            <w:r w:rsidRPr="007C1877">
              <w:rPr>
                <w:b/>
                <w:bCs/>
                <w:sz w:val="24"/>
                <w:szCs w:val="24"/>
                <w:lang w:bidi="uk-UA"/>
              </w:rPr>
              <w:t>3.1.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0DD2" w:rsidRPr="007C1877" w:rsidRDefault="00BC3F5C" w:rsidP="00476184">
            <w:pPr>
              <w:ind w:left="57"/>
              <w:rPr>
                <w:rFonts w:ascii="Times New Roman" w:hAnsi="Times New Roman" w:cs="Times New Roman"/>
                <w:b/>
              </w:rPr>
            </w:pPr>
            <w:r w:rsidRPr="007C1877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C40DD2" w:rsidRPr="007C1877">
              <w:rPr>
                <w:rFonts w:ascii="Times New Roman" w:hAnsi="Times New Roman" w:cs="Times New Roman"/>
                <w:b/>
                <w:sz w:val="24"/>
                <w:szCs w:val="24"/>
              </w:rPr>
              <w:t>остатній</w:t>
            </w:r>
            <w:r w:rsidRPr="007C18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(2,67)</w:t>
            </w:r>
          </w:p>
        </w:tc>
      </w:tr>
      <w:tr w:rsidR="007C1877" w:rsidRPr="007C1877" w:rsidTr="00891860">
        <w:trPr>
          <w:trHeight w:hRule="exact" w:val="331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1860" w:rsidRPr="007C1877" w:rsidRDefault="00891860" w:rsidP="00476184">
            <w:pPr>
              <w:pStyle w:val="a8"/>
              <w:shd w:val="clear" w:color="auto" w:fill="auto"/>
              <w:ind w:left="57"/>
              <w:rPr>
                <w:sz w:val="24"/>
                <w:szCs w:val="24"/>
              </w:rPr>
            </w:pPr>
            <w:r w:rsidRPr="007C1877">
              <w:rPr>
                <w:sz w:val="24"/>
                <w:szCs w:val="24"/>
                <w:lang w:bidi="uk-UA"/>
              </w:rPr>
              <w:t>3.2.1.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1860" w:rsidRPr="007C1877" w:rsidRDefault="00C40DD2" w:rsidP="00476184">
            <w:pPr>
              <w:pStyle w:val="a8"/>
              <w:shd w:val="clear" w:color="auto" w:fill="auto"/>
              <w:ind w:left="57"/>
              <w:rPr>
                <w:sz w:val="24"/>
                <w:szCs w:val="24"/>
              </w:rPr>
            </w:pPr>
            <w:r w:rsidRPr="007C1877">
              <w:rPr>
                <w:sz w:val="24"/>
                <w:szCs w:val="24"/>
              </w:rPr>
              <w:t>високий</w:t>
            </w:r>
          </w:p>
        </w:tc>
      </w:tr>
      <w:tr w:rsidR="007C1877" w:rsidRPr="007C1877" w:rsidTr="00891860">
        <w:trPr>
          <w:trHeight w:hRule="exact" w:val="336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1860" w:rsidRPr="007C1877" w:rsidRDefault="00891860" w:rsidP="00476184">
            <w:pPr>
              <w:pStyle w:val="a8"/>
              <w:shd w:val="clear" w:color="auto" w:fill="auto"/>
              <w:ind w:left="57"/>
              <w:rPr>
                <w:sz w:val="24"/>
                <w:szCs w:val="24"/>
              </w:rPr>
            </w:pPr>
            <w:r w:rsidRPr="007C1877">
              <w:rPr>
                <w:sz w:val="24"/>
                <w:szCs w:val="24"/>
                <w:lang w:bidi="uk-UA"/>
              </w:rPr>
              <w:t>3.2.2.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1860" w:rsidRPr="007C1877" w:rsidRDefault="00C40DD2" w:rsidP="00476184">
            <w:pPr>
              <w:pStyle w:val="a8"/>
              <w:shd w:val="clear" w:color="auto" w:fill="auto"/>
              <w:ind w:left="57"/>
              <w:rPr>
                <w:sz w:val="24"/>
                <w:szCs w:val="24"/>
              </w:rPr>
            </w:pPr>
            <w:r w:rsidRPr="007C1877">
              <w:rPr>
                <w:sz w:val="24"/>
                <w:szCs w:val="24"/>
              </w:rPr>
              <w:t>низький</w:t>
            </w:r>
          </w:p>
        </w:tc>
      </w:tr>
      <w:tr w:rsidR="007C1877" w:rsidRPr="007C1877" w:rsidTr="00A61BF2">
        <w:trPr>
          <w:trHeight w:hRule="exact" w:val="331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0DD2" w:rsidRPr="007C1877" w:rsidRDefault="00C40DD2" w:rsidP="00476184">
            <w:pPr>
              <w:pStyle w:val="a8"/>
              <w:shd w:val="clear" w:color="auto" w:fill="auto"/>
              <w:ind w:left="57"/>
              <w:rPr>
                <w:sz w:val="24"/>
                <w:szCs w:val="24"/>
              </w:rPr>
            </w:pPr>
            <w:r w:rsidRPr="007C1877">
              <w:rPr>
                <w:b/>
                <w:bCs/>
                <w:sz w:val="24"/>
                <w:szCs w:val="24"/>
                <w:lang w:bidi="uk-UA"/>
              </w:rPr>
              <w:t>3.2.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0DD2" w:rsidRPr="007C1877" w:rsidRDefault="00C40DD2" w:rsidP="00476184">
            <w:pPr>
              <w:ind w:left="57"/>
              <w:rPr>
                <w:rFonts w:ascii="Times New Roman" w:hAnsi="Times New Roman" w:cs="Times New Roman"/>
                <w:b/>
              </w:rPr>
            </w:pPr>
            <w:r w:rsidRPr="007C1877">
              <w:rPr>
                <w:rFonts w:ascii="Times New Roman" w:hAnsi="Times New Roman" w:cs="Times New Roman"/>
                <w:b/>
                <w:sz w:val="24"/>
                <w:szCs w:val="24"/>
              </w:rPr>
              <w:t>вимагає покращення</w:t>
            </w:r>
            <w:r w:rsidR="00BC3F5C" w:rsidRPr="007C18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(2,5)</w:t>
            </w:r>
          </w:p>
        </w:tc>
      </w:tr>
      <w:tr w:rsidR="007C1877" w:rsidRPr="007C1877" w:rsidTr="00A61BF2">
        <w:trPr>
          <w:trHeight w:hRule="exact" w:val="331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0DD2" w:rsidRPr="007C1877" w:rsidRDefault="00C40DD2" w:rsidP="00476184">
            <w:pPr>
              <w:pStyle w:val="a8"/>
              <w:shd w:val="clear" w:color="auto" w:fill="auto"/>
              <w:ind w:left="57"/>
              <w:rPr>
                <w:sz w:val="24"/>
                <w:szCs w:val="24"/>
              </w:rPr>
            </w:pPr>
            <w:r w:rsidRPr="007C1877">
              <w:rPr>
                <w:sz w:val="24"/>
                <w:szCs w:val="24"/>
                <w:lang w:bidi="uk-UA"/>
              </w:rPr>
              <w:t>3.3.1.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0DD2" w:rsidRPr="007C1877" w:rsidRDefault="00C40DD2" w:rsidP="00476184">
            <w:pPr>
              <w:ind w:left="57"/>
              <w:rPr>
                <w:rFonts w:ascii="Times New Roman" w:hAnsi="Times New Roman" w:cs="Times New Roman"/>
              </w:rPr>
            </w:pPr>
            <w:r w:rsidRPr="007C1877">
              <w:rPr>
                <w:rFonts w:ascii="Times New Roman" w:hAnsi="Times New Roman" w:cs="Times New Roman"/>
                <w:sz w:val="24"/>
                <w:szCs w:val="24"/>
              </w:rPr>
              <w:t>вимагає покращення</w:t>
            </w:r>
          </w:p>
        </w:tc>
      </w:tr>
      <w:tr w:rsidR="007C1877" w:rsidRPr="007C1877" w:rsidTr="00193B52">
        <w:trPr>
          <w:trHeight w:hRule="exact" w:val="331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3F5C" w:rsidRPr="007C1877" w:rsidRDefault="00BC3F5C" w:rsidP="00476184">
            <w:pPr>
              <w:pStyle w:val="a8"/>
              <w:shd w:val="clear" w:color="auto" w:fill="auto"/>
              <w:ind w:left="57"/>
              <w:rPr>
                <w:sz w:val="24"/>
                <w:szCs w:val="24"/>
              </w:rPr>
            </w:pPr>
            <w:r w:rsidRPr="007C1877">
              <w:rPr>
                <w:sz w:val="24"/>
                <w:szCs w:val="24"/>
                <w:lang w:bidi="uk-UA"/>
              </w:rPr>
              <w:t>3.3.2.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3F5C" w:rsidRPr="007C1877" w:rsidRDefault="00BC3F5C" w:rsidP="00476184">
            <w:pPr>
              <w:ind w:left="57"/>
              <w:rPr>
                <w:rFonts w:ascii="Times New Roman" w:hAnsi="Times New Roman" w:cs="Times New Roman"/>
              </w:rPr>
            </w:pPr>
            <w:r w:rsidRPr="007C1877">
              <w:rPr>
                <w:rFonts w:ascii="Times New Roman" w:hAnsi="Times New Roman" w:cs="Times New Roman"/>
                <w:sz w:val="24"/>
                <w:szCs w:val="24"/>
              </w:rPr>
              <w:t>достатній</w:t>
            </w:r>
          </w:p>
        </w:tc>
      </w:tr>
      <w:tr w:rsidR="007C1877" w:rsidRPr="007C1877" w:rsidTr="00193B52">
        <w:trPr>
          <w:trHeight w:hRule="exact" w:val="331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3F5C" w:rsidRPr="007C1877" w:rsidRDefault="00BC3F5C" w:rsidP="00476184">
            <w:pPr>
              <w:pStyle w:val="a8"/>
              <w:shd w:val="clear" w:color="auto" w:fill="auto"/>
              <w:ind w:left="57"/>
              <w:rPr>
                <w:sz w:val="24"/>
                <w:szCs w:val="24"/>
              </w:rPr>
            </w:pPr>
            <w:r w:rsidRPr="007C1877">
              <w:rPr>
                <w:sz w:val="24"/>
                <w:szCs w:val="24"/>
                <w:lang w:bidi="uk-UA"/>
              </w:rPr>
              <w:t>3.3.3.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3F5C" w:rsidRPr="007C1877" w:rsidRDefault="00BC3F5C" w:rsidP="00476184">
            <w:pPr>
              <w:ind w:left="57"/>
              <w:rPr>
                <w:rFonts w:ascii="Times New Roman" w:hAnsi="Times New Roman" w:cs="Times New Roman"/>
              </w:rPr>
            </w:pPr>
            <w:r w:rsidRPr="007C1877">
              <w:rPr>
                <w:rFonts w:ascii="Times New Roman" w:hAnsi="Times New Roman" w:cs="Times New Roman"/>
                <w:sz w:val="24"/>
                <w:szCs w:val="24"/>
              </w:rPr>
              <w:t>достатній</w:t>
            </w:r>
          </w:p>
        </w:tc>
      </w:tr>
      <w:tr w:rsidR="007C1877" w:rsidRPr="007C1877" w:rsidTr="00193B52">
        <w:trPr>
          <w:trHeight w:hRule="exact" w:val="331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3F5C" w:rsidRPr="007C1877" w:rsidRDefault="00BC3F5C" w:rsidP="00476184">
            <w:pPr>
              <w:pStyle w:val="a8"/>
              <w:shd w:val="clear" w:color="auto" w:fill="auto"/>
              <w:ind w:left="57"/>
              <w:rPr>
                <w:sz w:val="24"/>
                <w:szCs w:val="24"/>
              </w:rPr>
            </w:pPr>
            <w:r w:rsidRPr="007C1877">
              <w:rPr>
                <w:b/>
                <w:bCs/>
                <w:sz w:val="24"/>
                <w:szCs w:val="24"/>
                <w:lang w:bidi="uk-UA"/>
              </w:rPr>
              <w:t>3.3.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3F5C" w:rsidRPr="007C1877" w:rsidRDefault="00BC3F5C" w:rsidP="00476184">
            <w:pPr>
              <w:ind w:left="57"/>
              <w:rPr>
                <w:rFonts w:ascii="Times New Roman" w:hAnsi="Times New Roman" w:cs="Times New Roman"/>
                <w:b/>
              </w:rPr>
            </w:pPr>
            <w:r w:rsidRPr="007C1877">
              <w:rPr>
                <w:rFonts w:ascii="Times New Roman" w:hAnsi="Times New Roman" w:cs="Times New Roman"/>
                <w:b/>
                <w:sz w:val="24"/>
                <w:szCs w:val="24"/>
              </w:rPr>
              <w:t>Достатній (2,67)</w:t>
            </w:r>
          </w:p>
        </w:tc>
      </w:tr>
      <w:tr w:rsidR="007C1877" w:rsidRPr="007C1877" w:rsidTr="00891860">
        <w:trPr>
          <w:trHeight w:hRule="exact" w:val="336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1860" w:rsidRPr="007C1877" w:rsidRDefault="00891860" w:rsidP="00476184">
            <w:pPr>
              <w:pStyle w:val="a8"/>
              <w:shd w:val="clear" w:color="auto" w:fill="auto"/>
              <w:ind w:left="57"/>
              <w:rPr>
                <w:sz w:val="24"/>
                <w:szCs w:val="24"/>
              </w:rPr>
            </w:pPr>
            <w:r w:rsidRPr="007C1877">
              <w:rPr>
                <w:sz w:val="24"/>
                <w:szCs w:val="24"/>
                <w:lang w:bidi="uk-UA"/>
              </w:rPr>
              <w:t>3.4.1.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1860" w:rsidRPr="007C1877" w:rsidRDefault="00BC3F5C" w:rsidP="00476184">
            <w:pPr>
              <w:pStyle w:val="a8"/>
              <w:shd w:val="clear" w:color="auto" w:fill="auto"/>
              <w:ind w:left="57"/>
              <w:rPr>
                <w:sz w:val="24"/>
                <w:szCs w:val="24"/>
              </w:rPr>
            </w:pPr>
            <w:r w:rsidRPr="007C1877">
              <w:rPr>
                <w:sz w:val="24"/>
                <w:szCs w:val="24"/>
              </w:rPr>
              <w:t>достатній</w:t>
            </w:r>
          </w:p>
        </w:tc>
      </w:tr>
      <w:tr w:rsidR="007C1877" w:rsidRPr="007C1877" w:rsidTr="007514CB">
        <w:trPr>
          <w:trHeight w:hRule="exact" w:val="331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3F5C" w:rsidRPr="007C1877" w:rsidRDefault="00BC3F5C" w:rsidP="00476184">
            <w:pPr>
              <w:pStyle w:val="a8"/>
              <w:shd w:val="clear" w:color="auto" w:fill="auto"/>
              <w:ind w:left="57"/>
              <w:rPr>
                <w:sz w:val="24"/>
                <w:szCs w:val="24"/>
              </w:rPr>
            </w:pPr>
            <w:r w:rsidRPr="007C1877">
              <w:rPr>
                <w:sz w:val="24"/>
                <w:szCs w:val="24"/>
                <w:lang w:bidi="uk-UA"/>
              </w:rPr>
              <w:t>3.4.2.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3F5C" w:rsidRPr="007C1877" w:rsidRDefault="00BC3F5C" w:rsidP="00476184">
            <w:pPr>
              <w:ind w:left="57"/>
            </w:pPr>
            <w:r w:rsidRPr="007C1877">
              <w:rPr>
                <w:rFonts w:ascii="Times New Roman" w:hAnsi="Times New Roman" w:cs="Times New Roman"/>
                <w:sz w:val="24"/>
                <w:szCs w:val="24"/>
              </w:rPr>
              <w:t>вимагає покращення</w:t>
            </w:r>
          </w:p>
        </w:tc>
      </w:tr>
      <w:tr w:rsidR="007C1877" w:rsidRPr="007C1877" w:rsidTr="007514CB">
        <w:trPr>
          <w:trHeight w:hRule="exact" w:val="331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3F5C" w:rsidRPr="007C1877" w:rsidRDefault="00BC3F5C" w:rsidP="00476184">
            <w:pPr>
              <w:pStyle w:val="a8"/>
              <w:shd w:val="clear" w:color="auto" w:fill="auto"/>
              <w:ind w:left="57"/>
              <w:rPr>
                <w:sz w:val="24"/>
                <w:szCs w:val="24"/>
              </w:rPr>
            </w:pPr>
            <w:r w:rsidRPr="007C1877">
              <w:rPr>
                <w:b/>
                <w:bCs/>
                <w:sz w:val="24"/>
                <w:szCs w:val="24"/>
                <w:lang w:bidi="uk-UA"/>
              </w:rPr>
              <w:t>3.4.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3F5C" w:rsidRPr="007C1877" w:rsidRDefault="00BC3F5C" w:rsidP="00476184">
            <w:pPr>
              <w:ind w:left="57"/>
            </w:pPr>
            <w:r w:rsidRPr="007C1877">
              <w:rPr>
                <w:rFonts w:ascii="Times New Roman" w:hAnsi="Times New Roman" w:cs="Times New Roman"/>
                <w:sz w:val="24"/>
                <w:szCs w:val="24"/>
              </w:rPr>
              <w:t>вимагає покращення</w:t>
            </w:r>
          </w:p>
        </w:tc>
      </w:tr>
      <w:tr w:rsidR="007C1877" w:rsidRPr="007C1877" w:rsidTr="007514CB">
        <w:trPr>
          <w:trHeight w:hRule="exact" w:val="359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C3F5C" w:rsidRPr="007C1877" w:rsidRDefault="00BC3F5C" w:rsidP="00476184">
            <w:pPr>
              <w:pStyle w:val="a8"/>
              <w:shd w:val="clear" w:color="auto" w:fill="auto"/>
              <w:ind w:left="57"/>
              <w:rPr>
                <w:sz w:val="24"/>
                <w:szCs w:val="24"/>
              </w:rPr>
            </w:pPr>
            <w:r w:rsidRPr="007C1877">
              <w:rPr>
                <w:b/>
                <w:bCs/>
                <w:sz w:val="24"/>
                <w:szCs w:val="24"/>
                <w:lang w:bidi="uk-UA"/>
              </w:rPr>
              <w:t>За напрямом 3.: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3F5C" w:rsidRPr="007C1877" w:rsidRDefault="00BC3F5C" w:rsidP="00476184">
            <w:pPr>
              <w:ind w:left="57"/>
              <w:rPr>
                <w:b/>
              </w:rPr>
            </w:pPr>
            <w:r w:rsidRPr="007C1877">
              <w:rPr>
                <w:rFonts w:ascii="Times New Roman" w:hAnsi="Times New Roman" w:cs="Times New Roman"/>
                <w:b/>
                <w:sz w:val="24"/>
                <w:szCs w:val="24"/>
              </w:rPr>
              <w:t>вимагає покращення (2,5)</w:t>
            </w:r>
          </w:p>
        </w:tc>
      </w:tr>
    </w:tbl>
    <w:p w:rsidR="00891860" w:rsidRPr="007C1877" w:rsidRDefault="00891860" w:rsidP="00C44FF1">
      <w:pPr>
        <w:pStyle w:val="1"/>
        <w:shd w:val="clear" w:color="auto" w:fill="auto"/>
        <w:tabs>
          <w:tab w:val="left" w:pos="1136"/>
        </w:tabs>
        <w:spacing w:line="240" w:lineRule="auto"/>
        <w:ind w:firstLine="0"/>
        <w:jc w:val="both"/>
        <w:rPr>
          <w:sz w:val="24"/>
          <w:szCs w:val="24"/>
          <w:lang w:eastAsia="ru-RU" w:bidi="ru-RU"/>
        </w:rPr>
      </w:pPr>
    </w:p>
    <w:p w:rsidR="00891860" w:rsidRPr="007C1877" w:rsidRDefault="00891860" w:rsidP="00C44FF1">
      <w:pPr>
        <w:pStyle w:val="1"/>
        <w:shd w:val="clear" w:color="auto" w:fill="auto"/>
        <w:tabs>
          <w:tab w:val="left" w:pos="1136"/>
        </w:tabs>
        <w:spacing w:line="240" w:lineRule="auto"/>
        <w:ind w:firstLine="0"/>
        <w:jc w:val="both"/>
        <w:rPr>
          <w:sz w:val="24"/>
          <w:szCs w:val="24"/>
          <w:lang w:eastAsia="ru-RU" w:bidi="ru-RU"/>
        </w:rPr>
      </w:pPr>
    </w:p>
    <w:p w:rsidR="00891860" w:rsidRPr="007C1877" w:rsidRDefault="00891860" w:rsidP="00C44FF1">
      <w:pPr>
        <w:pStyle w:val="1"/>
        <w:shd w:val="clear" w:color="auto" w:fill="auto"/>
        <w:tabs>
          <w:tab w:val="left" w:pos="1136"/>
        </w:tabs>
        <w:spacing w:line="240" w:lineRule="auto"/>
        <w:ind w:firstLine="0"/>
        <w:jc w:val="both"/>
        <w:rPr>
          <w:sz w:val="24"/>
          <w:szCs w:val="24"/>
          <w:lang w:eastAsia="ru-RU" w:bidi="ru-RU"/>
        </w:rPr>
      </w:pPr>
    </w:p>
    <w:p w:rsidR="00CB25DB" w:rsidRPr="007C1877" w:rsidRDefault="00CB25DB" w:rsidP="00CB25DB">
      <w:pPr>
        <w:spacing w:after="0" w:line="240" w:lineRule="auto"/>
        <w:rPr>
          <w:sz w:val="24"/>
          <w:szCs w:val="24"/>
        </w:rPr>
      </w:pPr>
    </w:p>
    <w:p w:rsidR="00CB25DB" w:rsidRPr="007C1877" w:rsidRDefault="00CB25DB" w:rsidP="00CB25DB">
      <w:pPr>
        <w:spacing w:after="0" w:line="240" w:lineRule="auto"/>
        <w:rPr>
          <w:sz w:val="24"/>
          <w:szCs w:val="24"/>
        </w:rPr>
      </w:pPr>
    </w:p>
    <w:p w:rsidR="00820646" w:rsidRPr="007C1877" w:rsidRDefault="00820646" w:rsidP="00965C8F">
      <w:pPr>
        <w:pStyle w:val="Default"/>
        <w:jc w:val="both"/>
        <w:rPr>
          <w:b/>
          <w:bCs/>
          <w:color w:val="auto"/>
        </w:rPr>
      </w:pPr>
    </w:p>
    <w:p w:rsidR="00820646" w:rsidRPr="007C1877" w:rsidRDefault="00820646" w:rsidP="00965C8F">
      <w:pPr>
        <w:pStyle w:val="Default"/>
        <w:jc w:val="both"/>
        <w:rPr>
          <w:b/>
          <w:bCs/>
          <w:color w:val="auto"/>
        </w:rPr>
      </w:pPr>
    </w:p>
    <w:p w:rsidR="00820646" w:rsidRPr="007C1877" w:rsidRDefault="00820646" w:rsidP="00965C8F">
      <w:pPr>
        <w:pStyle w:val="Default"/>
        <w:jc w:val="both"/>
        <w:rPr>
          <w:b/>
          <w:bCs/>
          <w:color w:val="auto"/>
        </w:rPr>
      </w:pPr>
    </w:p>
    <w:p w:rsidR="00820646" w:rsidRPr="007C1877" w:rsidRDefault="00820646" w:rsidP="00965C8F">
      <w:pPr>
        <w:pStyle w:val="Default"/>
        <w:jc w:val="both"/>
        <w:rPr>
          <w:b/>
          <w:bCs/>
          <w:color w:val="auto"/>
        </w:rPr>
      </w:pPr>
    </w:p>
    <w:p w:rsidR="00820646" w:rsidRPr="007C1877" w:rsidRDefault="00820646" w:rsidP="00965C8F">
      <w:pPr>
        <w:pStyle w:val="Default"/>
        <w:jc w:val="both"/>
        <w:rPr>
          <w:b/>
          <w:bCs/>
          <w:color w:val="auto"/>
        </w:rPr>
      </w:pPr>
    </w:p>
    <w:p w:rsidR="000F4F04" w:rsidRPr="007C1877" w:rsidRDefault="000F4F04" w:rsidP="00965C8F">
      <w:pPr>
        <w:pStyle w:val="Default"/>
        <w:jc w:val="both"/>
        <w:rPr>
          <w:b/>
          <w:bCs/>
          <w:color w:val="auto"/>
        </w:rPr>
      </w:pPr>
    </w:p>
    <w:p w:rsidR="000F4F04" w:rsidRPr="007C1877" w:rsidRDefault="000F4F04" w:rsidP="00965C8F">
      <w:pPr>
        <w:pStyle w:val="Default"/>
        <w:jc w:val="both"/>
        <w:rPr>
          <w:b/>
          <w:bCs/>
          <w:color w:val="auto"/>
        </w:rPr>
      </w:pPr>
    </w:p>
    <w:p w:rsidR="000F4F04" w:rsidRPr="007C1877" w:rsidRDefault="000F4F04" w:rsidP="00965C8F">
      <w:pPr>
        <w:pStyle w:val="Default"/>
        <w:jc w:val="both"/>
        <w:rPr>
          <w:b/>
          <w:bCs/>
          <w:color w:val="auto"/>
        </w:rPr>
      </w:pPr>
    </w:p>
    <w:p w:rsidR="000F4F04" w:rsidRPr="007C1877" w:rsidRDefault="000F4F04" w:rsidP="00965C8F">
      <w:pPr>
        <w:pStyle w:val="Default"/>
        <w:jc w:val="both"/>
        <w:rPr>
          <w:b/>
          <w:bCs/>
          <w:color w:val="auto"/>
        </w:rPr>
      </w:pPr>
    </w:p>
    <w:p w:rsidR="000F4F04" w:rsidRPr="007C1877" w:rsidRDefault="000F4F04" w:rsidP="00965C8F">
      <w:pPr>
        <w:pStyle w:val="Default"/>
        <w:jc w:val="both"/>
        <w:rPr>
          <w:b/>
          <w:bCs/>
          <w:color w:val="auto"/>
        </w:rPr>
      </w:pPr>
    </w:p>
    <w:p w:rsidR="000F4F04" w:rsidRPr="007C1877" w:rsidRDefault="000F4F04" w:rsidP="00965C8F">
      <w:pPr>
        <w:pStyle w:val="Default"/>
        <w:jc w:val="both"/>
        <w:rPr>
          <w:b/>
          <w:bCs/>
          <w:color w:val="auto"/>
        </w:rPr>
      </w:pPr>
    </w:p>
    <w:p w:rsidR="000F4F04" w:rsidRPr="007C1877" w:rsidRDefault="000F4F04" w:rsidP="00965C8F">
      <w:pPr>
        <w:pStyle w:val="Default"/>
        <w:jc w:val="both"/>
        <w:rPr>
          <w:b/>
          <w:bCs/>
          <w:color w:val="auto"/>
        </w:rPr>
      </w:pPr>
    </w:p>
    <w:p w:rsidR="000F4F04" w:rsidRPr="007C1877" w:rsidRDefault="000F4F04" w:rsidP="00965C8F">
      <w:pPr>
        <w:pStyle w:val="Default"/>
        <w:jc w:val="both"/>
        <w:rPr>
          <w:b/>
          <w:bCs/>
          <w:color w:val="auto"/>
        </w:rPr>
      </w:pPr>
    </w:p>
    <w:p w:rsidR="000F4F04" w:rsidRPr="007C1877" w:rsidRDefault="000F4F04" w:rsidP="00965C8F">
      <w:pPr>
        <w:pStyle w:val="Default"/>
        <w:jc w:val="both"/>
        <w:rPr>
          <w:b/>
          <w:bCs/>
          <w:color w:val="auto"/>
        </w:rPr>
      </w:pPr>
    </w:p>
    <w:p w:rsidR="000F4F04" w:rsidRPr="007C1877" w:rsidRDefault="000F4F04" w:rsidP="00965C8F">
      <w:pPr>
        <w:pStyle w:val="Default"/>
        <w:jc w:val="both"/>
        <w:rPr>
          <w:b/>
          <w:bCs/>
          <w:color w:val="auto"/>
        </w:rPr>
      </w:pPr>
    </w:p>
    <w:p w:rsidR="000F4F04" w:rsidRPr="007C1877" w:rsidRDefault="000F4F04" w:rsidP="00965C8F">
      <w:pPr>
        <w:pStyle w:val="Default"/>
        <w:jc w:val="both"/>
        <w:rPr>
          <w:b/>
          <w:bCs/>
          <w:color w:val="auto"/>
        </w:rPr>
      </w:pPr>
    </w:p>
    <w:p w:rsidR="00820646" w:rsidRPr="007C1877" w:rsidRDefault="00820646" w:rsidP="00965C8F">
      <w:pPr>
        <w:pStyle w:val="Default"/>
        <w:jc w:val="both"/>
        <w:rPr>
          <w:b/>
          <w:bCs/>
          <w:color w:val="auto"/>
        </w:rPr>
      </w:pPr>
    </w:p>
    <w:p w:rsidR="00820646" w:rsidRPr="007C1877" w:rsidRDefault="00820646" w:rsidP="00965C8F">
      <w:pPr>
        <w:pStyle w:val="Default"/>
        <w:jc w:val="both"/>
        <w:rPr>
          <w:b/>
          <w:bCs/>
          <w:color w:val="auto"/>
        </w:rPr>
      </w:pPr>
    </w:p>
    <w:p w:rsidR="00965C8F" w:rsidRPr="007C1877" w:rsidRDefault="00965C8F" w:rsidP="00965C8F">
      <w:pPr>
        <w:pStyle w:val="Default"/>
        <w:jc w:val="both"/>
        <w:rPr>
          <w:color w:val="auto"/>
        </w:rPr>
      </w:pPr>
      <w:r w:rsidRPr="007C1877">
        <w:rPr>
          <w:b/>
          <w:bCs/>
          <w:color w:val="auto"/>
        </w:rPr>
        <w:lastRenderedPageBreak/>
        <w:t xml:space="preserve">РЕКОМЕНДАЦІЇ </w:t>
      </w:r>
    </w:p>
    <w:p w:rsidR="00965C8F" w:rsidRPr="007C1877" w:rsidRDefault="00965C8F" w:rsidP="00965C8F">
      <w:pPr>
        <w:pStyle w:val="Default"/>
        <w:jc w:val="both"/>
        <w:rPr>
          <w:color w:val="auto"/>
        </w:rPr>
      </w:pPr>
      <w:r w:rsidRPr="007C1877">
        <w:rPr>
          <w:b/>
          <w:bCs/>
          <w:color w:val="auto"/>
        </w:rPr>
        <w:t xml:space="preserve">щодо вдосконалення діяльності школи </w:t>
      </w:r>
    </w:p>
    <w:p w:rsidR="00965C8F" w:rsidRPr="007C1877" w:rsidRDefault="00965C8F" w:rsidP="00965C8F">
      <w:pPr>
        <w:pStyle w:val="Default"/>
        <w:jc w:val="both"/>
        <w:rPr>
          <w:b/>
          <w:bCs/>
          <w:color w:val="auto"/>
        </w:rPr>
      </w:pPr>
      <w:r w:rsidRPr="007C1877">
        <w:rPr>
          <w:b/>
          <w:bCs/>
          <w:color w:val="auto"/>
        </w:rPr>
        <w:t xml:space="preserve">за результатами </w:t>
      </w:r>
      <w:proofErr w:type="spellStart"/>
      <w:r w:rsidRPr="007C1877">
        <w:rPr>
          <w:b/>
          <w:bCs/>
          <w:color w:val="auto"/>
        </w:rPr>
        <w:t>самооцінювання</w:t>
      </w:r>
      <w:proofErr w:type="spellEnd"/>
      <w:r w:rsidRPr="007C1877">
        <w:rPr>
          <w:b/>
          <w:bCs/>
          <w:color w:val="auto"/>
        </w:rPr>
        <w:t xml:space="preserve"> та спостереження освітнього середовища </w:t>
      </w:r>
    </w:p>
    <w:p w:rsidR="00965C8F" w:rsidRPr="007C1877" w:rsidRDefault="00965C8F" w:rsidP="00965C8F">
      <w:pPr>
        <w:pStyle w:val="a5"/>
        <w:ind w:left="0"/>
        <w:jc w:val="both"/>
        <w:rPr>
          <w:rFonts w:ascii="Times New Roman" w:eastAsia="BatangChe" w:hAnsi="Times New Roman"/>
          <w:sz w:val="24"/>
          <w:szCs w:val="24"/>
          <w:lang w:val="uk-UA"/>
        </w:rPr>
      </w:pPr>
      <w:r w:rsidRPr="007C1877">
        <w:rPr>
          <w:rFonts w:ascii="Times New Roman" w:eastAsia="BatangChe" w:hAnsi="Times New Roman"/>
          <w:sz w:val="24"/>
          <w:szCs w:val="24"/>
          <w:lang w:val="uk-UA"/>
        </w:rPr>
        <w:t>Кам’янець-Подільського ліцею №13</w:t>
      </w:r>
    </w:p>
    <w:p w:rsidR="00965C8F" w:rsidRPr="007C1877" w:rsidRDefault="00965C8F" w:rsidP="00965C8F">
      <w:pPr>
        <w:pStyle w:val="a5"/>
        <w:ind w:left="0"/>
        <w:jc w:val="both"/>
        <w:rPr>
          <w:rFonts w:ascii="Times New Roman" w:eastAsia="BatangChe" w:hAnsi="Times New Roman"/>
          <w:sz w:val="24"/>
          <w:szCs w:val="24"/>
          <w:lang w:val="uk-UA"/>
        </w:rPr>
      </w:pPr>
    </w:p>
    <w:p w:rsidR="00965C8F" w:rsidRPr="007C1877" w:rsidRDefault="00965C8F" w:rsidP="00B959EC">
      <w:pPr>
        <w:pStyle w:val="a5"/>
        <w:spacing w:after="0"/>
        <w:ind w:left="0"/>
        <w:jc w:val="both"/>
        <w:rPr>
          <w:rFonts w:ascii="Times New Roman" w:eastAsia="BatangChe" w:hAnsi="Times New Roman"/>
          <w:sz w:val="24"/>
          <w:szCs w:val="24"/>
          <w:lang w:val="uk-UA"/>
        </w:rPr>
      </w:pPr>
      <w:r w:rsidRPr="007C1877">
        <w:rPr>
          <w:rFonts w:ascii="Times New Roman" w:hAnsi="Times New Roman"/>
          <w:sz w:val="24"/>
          <w:szCs w:val="24"/>
          <w:lang w:val="uk-UA"/>
        </w:rPr>
        <w:t>1.Адміністрації школи:</w:t>
      </w:r>
    </w:p>
    <w:p w:rsidR="00965C8F" w:rsidRPr="007C1877" w:rsidRDefault="00965C8F" w:rsidP="00B959EC">
      <w:pPr>
        <w:pStyle w:val="Default"/>
        <w:jc w:val="both"/>
        <w:rPr>
          <w:color w:val="auto"/>
        </w:rPr>
      </w:pPr>
      <w:r w:rsidRPr="007C1877">
        <w:rPr>
          <w:color w:val="auto"/>
        </w:rPr>
        <w:t xml:space="preserve">1.1. Вживати заходів щодо розбудови внутрішньої системи забезпечення якості освіти, запровадження щорічного </w:t>
      </w:r>
      <w:proofErr w:type="spellStart"/>
      <w:r w:rsidRPr="007C1877">
        <w:rPr>
          <w:color w:val="auto"/>
        </w:rPr>
        <w:t>самооцінювання</w:t>
      </w:r>
      <w:proofErr w:type="spellEnd"/>
      <w:r w:rsidRPr="007C1877">
        <w:rPr>
          <w:color w:val="auto"/>
        </w:rPr>
        <w:t xml:space="preserve"> освітніх та управлінських процесів. </w:t>
      </w:r>
    </w:p>
    <w:p w:rsidR="00CB25DB" w:rsidRPr="007C1877" w:rsidRDefault="00820646" w:rsidP="00CB25DB">
      <w:pPr>
        <w:pStyle w:val="Default"/>
        <w:jc w:val="both"/>
        <w:rPr>
          <w:color w:val="auto"/>
        </w:rPr>
      </w:pPr>
      <w:r w:rsidRPr="007C1877">
        <w:rPr>
          <w:color w:val="auto"/>
        </w:rPr>
        <w:t>2. Заступнику директора</w:t>
      </w:r>
      <w:r w:rsidR="00CB25DB" w:rsidRPr="007C1877">
        <w:rPr>
          <w:color w:val="auto"/>
        </w:rPr>
        <w:t xml:space="preserve">, </w:t>
      </w:r>
      <w:proofErr w:type="spellStart"/>
      <w:r w:rsidRPr="007C1877">
        <w:rPr>
          <w:color w:val="auto"/>
        </w:rPr>
        <w:t>Веселовській</w:t>
      </w:r>
      <w:proofErr w:type="spellEnd"/>
      <w:r w:rsidRPr="007C1877">
        <w:rPr>
          <w:color w:val="auto"/>
        </w:rPr>
        <w:t xml:space="preserve"> Л.І., </w:t>
      </w:r>
      <w:r w:rsidR="00CB25DB" w:rsidRPr="007C1877">
        <w:rPr>
          <w:color w:val="auto"/>
        </w:rPr>
        <w:t>голові робочої групи</w:t>
      </w:r>
      <w:r w:rsidR="00B959EC" w:rsidRPr="007C1877">
        <w:rPr>
          <w:color w:val="auto"/>
        </w:rPr>
        <w:t xml:space="preserve"> </w:t>
      </w:r>
      <w:r w:rsidR="00CB25DB" w:rsidRPr="007C1877">
        <w:rPr>
          <w:color w:val="auto"/>
        </w:rPr>
        <w:t>«ПЕДАГОГІЧНА ДІЯЛЬНІСТЬ ПРАЦІВНИКІВ ЗАКЛАДУ ОСВІТИ» протягом</w:t>
      </w:r>
      <w:r w:rsidRPr="007C1877">
        <w:rPr>
          <w:color w:val="auto"/>
        </w:rPr>
        <w:t xml:space="preserve"> 2023-2024</w:t>
      </w:r>
      <w:r w:rsidR="00CB25DB" w:rsidRPr="007C1877">
        <w:rPr>
          <w:color w:val="auto"/>
        </w:rPr>
        <w:t xml:space="preserve"> навчального року:</w:t>
      </w:r>
    </w:p>
    <w:p w:rsidR="00CB25DB" w:rsidRPr="007C1877" w:rsidRDefault="00CB25DB" w:rsidP="00CB25DB">
      <w:pPr>
        <w:pStyle w:val="Default"/>
        <w:jc w:val="both"/>
        <w:rPr>
          <w:color w:val="auto"/>
        </w:rPr>
      </w:pPr>
      <w:r w:rsidRPr="007C1877">
        <w:rPr>
          <w:color w:val="auto"/>
        </w:rPr>
        <w:t>2.1.  Надавати адресну дієву допомогу педагогам з метою підвищення мотивації</w:t>
      </w:r>
      <w:r w:rsidR="00820646" w:rsidRPr="007C1877">
        <w:rPr>
          <w:color w:val="auto"/>
        </w:rPr>
        <w:t xml:space="preserve"> </w:t>
      </w:r>
      <w:r w:rsidRPr="007C1877">
        <w:rPr>
          <w:color w:val="auto"/>
        </w:rPr>
        <w:t>та професійного зростання, участі у фахових конкурсах, сертифікації</w:t>
      </w:r>
      <w:r w:rsidR="00820646" w:rsidRPr="007C1877">
        <w:rPr>
          <w:color w:val="auto"/>
        </w:rPr>
        <w:t xml:space="preserve"> </w:t>
      </w:r>
      <w:r w:rsidRPr="007C1877">
        <w:rPr>
          <w:color w:val="auto"/>
        </w:rPr>
        <w:t>педагогічних працівників постійно.</w:t>
      </w:r>
    </w:p>
    <w:p w:rsidR="00CB25DB" w:rsidRPr="007C1877" w:rsidRDefault="00CB25DB" w:rsidP="00CB25DB">
      <w:pPr>
        <w:pStyle w:val="Default"/>
        <w:jc w:val="both"/>
        <w:rPr>
          <w:color w:val="auto"/>
        </w:rPr>
      </w:pPr>
      <w:r w:rsidRPr="007C1877">
        <w:rPr>
          <w:color w:val="auto"/>
        </w:rPr>
        <w:t>2.2. Для поліпшення організації педагогічної діяльності та навчання учнів на</w:t>
      </w:r>
      <w:r w:rsidR="00820646" w:rsidRPr="007C1877">
        <w:rPr>
          <w:color w:val="auto"/>
        </w:rPr>
        <w:t xml:space="preserve"> </w:t>
      </w:r>
      <w:r w:rsidRPr="007C1877">
        <w:rPr>
          <w:color w:val="auto"/>
        </w:rPr>
        <w:t>засадах академічної доброчесності запланувати проведення засідання</w:t>
      </w:r>
      <w:r w:rsidR="00820646" w:rsidRPr="007C1877">
        <w:rPr>
          <w:color w:val="auto"/>
        </w:rPr>
        <w:t xml:space="preserve"> </w:t>
      </w:r>
      <w:r w:rsidRPr="007C1877">
        <w:rPr>
          <w:color w:val="auto"/>
        </w:rPr>
        <w:t>педагогічної ради, де відверто обговорити з вчителями виявлені у ході</w:t>
      </w:r>
      <w:r w:rsidR="00820646" w:rsidRPr="007C1877">
        <w:rPr>
          <w:color w:val="auto"/>
        </w:rPr>
        <w:t xml:space="preserve"> </w:t>
      </w:r>
      <w:r w:rsidRPr="007C1877">
        <w:rPr>
          <w:color w:val="auto"/>
        </w:rPr>
        <w:t xml:space="preserve">проведення </w:t>
      </w:r>
      <w:proofErr w:type="spellStart"/>
      <w:r w:rsidRPr="007C1877">
        <w:rPr>
          <w:color w:val="auto"/>
        </w:rPr>
        <w:t>самооцінювання</w:t>
      </w:r>
      <w:proofErr w:type="spellEnd"/>
      <w:r w:rsidRPr="007C1877">
        <w:rPr>
          <w:color w:val="auto"/>
        </w:rPr>
        <w:t xml:space="preserve"> діяльності ЗО проблеми з недотримання ними</w:t>
      </w:r>
      <w:r w:rsidR="00820646" w:rsidRPr="007C1877">
        <w:rPr>
          <w:color w:val="auto"/>
        </w:rPr>
        <w:t xml:space="preserve"> </w:t>
      </w:r>
      <w:r w:rsidRPr="007C1877">
        <w:rPr>
          <w:color w:val="auto"/>
        </w:rPr>
        <w:t>принципів академічної доброчесності, зокрема під час оцінювання результатів</w:t>
      </w:r>
      <w:r w:rsidR="00820646" w:rsidRPr="007C1877">
        <w:rPr>
          <w:color w:val="auto"/>
        </w:rPr>
        <w:t xml:space="preserve"> </w:t>
      </w:r>
      <w:r w:rsidRPr="007C1877">
        <w:rPr>
          <w:color w:val="auto"/>
        </w:rPr>
        <w:t>навчання здобувачів освіти, а також разом з усіма педагогами вивчити підходи</w:t>
      </w:r>
      <w:r w:rsidR="00820646" w:rsidRPr="007C1877">
        <w:rPr>
          <w:color w:val="auto"/>
        </w:rPr>
        <w:t xml:space="preserve"> </w:t>
      </w:r>
      <w:r w:rsidRPr="007C1877">
        <w:rPr>
          <w:color w:val="auto"/>
        </w:rPr>
        <w:t>до оцінювання учнів, зокрема принципу об’єктивності та неупередженості.</w:t>
      </w:r>
    </w:p>
    <w:p w:rsidR="00CB25DB" w:rsidRPr="007C1877" w:rsidRDefault="00CB25DB" w:rsidP="00CB25DB">
      <w:pPr>
        <w:pStyle w:val="Default"/>
        <w:jc w:val="both"/>
        <w:rPr>
          <w:color w:val="auto"/>
        </w:rPr>
      </w:pPr>
      <w:r w:rsidRPr="007C1877">
        <w:rPr>
          <w:color w:val="auto"/>
        </w:rPr>
        <w:t>2.3. Провести анкетування педагогічних працівників закладу з метою організації</w:t>
      </w:r>
      <w:r w:rsidR="00820646" w:rsidRPr="007C1877">
        <w:rPr>
          <w:color w:val="auto"/>
        </w:rPr>
        <w:t xml:space="preserve"> </w:t>
      </w:r>
      <w:r w:rsidRPr="007C1877">
        <w:rPr>
          <w:color w:val="auto"/>
        </w:rPr>
        <w:t>педагогічної діяльності та навчання здобувачів освіти на засадах академічної</w:t>
      </w:r>
      <w:r w:rsidR="00820646" w:rsidRPr="007C1877">
        <w:rPr>
          <w:color w:val="auto"/>
        </w:rPr>
        <w:t xml:space="preserve"> доброчесності до 10.09. 2023</w:t>
      </w:r>
      <w:r w:rsidRPr="007C1877">
        <w:rPr>
          <w:color w:val="auto"/>
        </w:rPr>
        <w:t xml:space="preserve"> року.</w:t>
      </w:r>
    </w:p>
    <w:p w:rsidR="00CB25DB" w:rsidRPr="007C1877" w:rsidRDefault="00CB25DB" w:rsidP="00CB25DB">
      <w:pPr>
        <w:pStyle w:val="Default"/>
        <w:jc w:val="both"/>
        <w:rPr>
          <w:color w:val="auto"/>
        </w:rPr>
      </w:pPr>
      <w:r w:rsidRPr="007C1877">
        <w:rPr>
          <w:color w:val="auto"/>
        </w:rPr>
        <w:t>3. Керівникам методичних</w:t>
      </w:r>
      <w:r w:rsidR="00820646" w:rsidRPr="007C1877">
        <w:rPr>
          <w:color w:val="auto"/>
        </w:rPr>
        <w:t xml:space="preserve"> кафедр Романюк Л.В., </w:t>
      </w:r>
      <w:proofErr w:type="spellStart"/>
      <w:r w:rsidR="00820646" w:rsidRPr="007C1877">
        <w:rPr>
          <w:color w:val="auto"/>
        </w:rPr>
        <w:t>Самборській</w:t>
      </w:r>
      <w:proofErr w:type="spellEnd"/>
      <w:r w:rsidR="00820646" w:rsidRPr="007C1877">
        <w:rPr>
          <w:color w:val="auto"/>
        </w:rPr>
        <w:t xml:space="preserve"> С.В., Ставнійчук А.О., </w:t>
      </w:r>
      <w:proofErr w:type="spellStart"/>
      <w:r w:rsidR="00820646" w:rsidRPr="007C1877">
        <w:rPr>
          <w:color w:val="auto"/>
        </w:rPr>
        <w:t>Мосьондз</w:t>
      </w:r>
      <w:proofErr w:type="spellEnd"/>
      <w:r w:rsidR="00820646" w:rsidRPr="007C1877">
        <w:rPr>
          <w:color w:val="auto"/>
        </w:rPr>
        <w:t xml:space="preserve"> С.В., Іванченко С.М.:</w:t>
      </w:r>
    </w:p>
    <w:p w:rsidR="00CB25DB" w:rsidRPr="007C1877" w:rsidRDefault="00CB25DB" w:rsidP="00CB25DB">
      <w:pPr>
        <w:pStyle w:val="Default"/>
        <w:jc w:val="both"/>
        <w:rPr>
          <w:color w:val="auto"/>
        </w:rPr>
      </w:pPr>
      <w:r w:rsidRPr="007C1877">
        <w:rPr>
          <w:color w:val="auto"/>
        </w:rPr>
        <w:t>3.1. Націлювати роботу членів</w:t>
      </w:r>
      <w:r w:rsidR="00820646" w:rsidRPr="007C1877">
        <w:rPr>
          <w:color w:val="auto"/>
        </w:rPr>
        <w:t xml:space="preserve"> методичних кафедр</w:t>
      </w:r>
      <w:r w:rsidRPr="007C1877">
        <w:rPr>
          <w:color w:val="auto"/>
        </w:rPr>
        <w:t xml:space="preserve"> на формування</w:t>
      </w:r>
      <w:r w:rsidR="00820646" w:rsidRPr="007C1877">
        <w:rPr>
          <w:color w:val="auto"/>
        </w:rPr>
        <w:t xml:space="preserve"> </w:t>
      </w:r>
      <w:r w:rsidRPr="007C1877">
        <w:rPr>
          <w:color w:val="auto"/>
        </w:rPr>
        <w:t>та реалізацію індивідуальної освітньої траєкторії здобувачів освіти з метою</w:t>
      </w:r>
      <w:r w:rsidR="00820646" w:rsidRPr="007C1877">
        <w:rPr>
          <w:color w:val="auto"/>
        </w:rPr>
        <w:t xml:space="preserve"> </w:t>
      </w:r>
      <w:r w:rsidRPr="007C1877">
        <w:rPr>
          <w:color w:val="auto"/>
        </w:rPr>
        <w:t>мотивації до навчання протягом року.</w:t>
      </w:r>
    </w:p>
    <w:p w:rsidR="00CB25DB" w:rsidRPr="007C1877" w:rsidRDefault="00CB25DB" w:rsidP="00CB25DB">
      <w:pPr>
        <w:pStyle w:val="Default"/>
        <w:jc w:val="both"/>
        <w:rPr>
          <w:color w:val="auto"/>
        </w:rPr>
      </w:pPr>
      <w:r w:rsidRPr="007C1877">
        <w:rPr>
          <w:color w:val="auto"/>
        </w:rPr>
        <w:t>3.2. Продовжувати роботу мето</w:t>
      </w:r>
      <w:r w:rsidR="00820646" w:rsidRPr="007C1877">
        <w:rPr>
          <w:color w:val="auto"/>
        </w:rPr>
        <w:t>дичних кафедр протягом 2023-202</w:t>
      </w:r>
      <w:r w:rsidRPr="007C1877">
        <w:rPr>
          <w:color w:val="auto"/>
        </w:rPr>
        <w:t>3</w:t>
      </w:r>
      <w:r w:rsidR="00820646" w:rsidRPr="007C1877">
        <w:rPr>
          <w:color w:val="auto"/>
        </w:rPr>
        <w:t xml:space="preserve"> </w:t>
      </w:r>
      <w:proofErr w:type="spellStart"/>
      <w:r w:rsidRPr="007C1877">
        <w:rPr>
          <w:color w:val="auto"/>
        </w:rPr>
        <w:t>н.р</w:t>
      </w:r>
      <w:proofErr w:type="spellEnd"/>
      <w:r w:rsidRPr="007C1877">
        <w:rPr>
          <w:color w:val="auto"/>
        </w:rPr>
        <w:t>. щодо створення дидактичних матеріалів з інтегрування в предмет</w:t>
      </w:r>
      <w:r w:rsidR="00820646" w:rsidRPr="007C1877">
        <w:rPr>
          <w:color w:val="auto"/>
        </w:rPr>
        <w:t xml:space="preserve"> </w:t>
      </w:r>
      <w:r w:rsidRPr="007C1877">
        <w:rPr>
          <w:color w:val="auto"/>
        </w:rPr>
        <w:t>змістовних ліній для формування суспільних цінностей.</w:t>
      </w:r>
    </w:p>
    <w:p w:rsidR="00CB25DB" w:rsidRPr="007C1877" w:rsidRDefault="00CB25DB" w:rsidP="00CB25DB">
      <w:pPr>
        <w:pStyle w:val="Default"/>
        <w:jc w:val="both"/>
        <w:rPr>
          <w:color w:val="auto"/>
        </w:rPr>
      </w:pPr>
      <w:r w:rsidRPr="007C1877">
        <w:rPr>
          <w:color w:val="auto"/>
        </w:rPr>
        <w:t>3.3. Провести роз’яснювальну роботу серед педагогічних працівників ЗО щодо</w:t>
      </w:r>
      <w:r w:rsidR="00820646" w:rsidRPr="007C1877">
        <w:rPr>
          <w:color w:val="auto"/>
        </w:rPr>
        <w:t xml:space="preserve"> </w:t>
      </w:r>
      <w:r w:rsidRPr="007C1877">
        <w:rPr>
          <w:color w:val="auto"/>
        </w:rPr>
        <w:t>важливості мотивації здобувачів освіти до ведення здорового способу життя,</w:t>
      </w:r>
      <w:r w:rsidR="00820646" w:rsidRPr="007C1877">
        <w:rPr>
          <w:color w:val="auto"/>
        </w:rPr>
        <w:t xml:space="preserve"> </w:t>
      </w:r>
      <w:r w:rsidRPr="007C1877">
        <w:rPr>
          <w:color w:val="auto"/>
        </w:rPr>
        <w:t>зокрема, щодо проведення фізкультхвилинок, вправ для збереження зору,</w:t>
      </w:r>
      <w:r w:rsidR="00820646" w:rsidRPr="007C1877">
        <w:rPr>
          <w:color w:val="auto"/>
        </w:rPr>
        <w:t xml:space="preserve"> </w:t>
      </w:r>
      <w:r w:rsidRPr="007C1877">
        <w:rPr>
          <w:color w:val="auto"/>
        </w:rPr>
        <w:t>постави, пальчикової гімнастики під час всіх навчальних занять, не лише в</w:t>
      </w:r>
      <w:r w:rsidR="00820646" w:rsidRPr="007C1877">
        <w:rPr>
          <w:color w:val="auto"/>
        </w:rPr>
        <w:t xml:space="preserve"> </w:t>
      </w:r>
      <w:r w:rsidRPr="007C1877">
        <w:rPr>
          <w:color w:val="auto"/>
        </w:rPr>
        <w:t>початкових кла</w:t>
      </w:r>
      <w:r w:rsidR="00820646" w:rsidRPr="007C1877">
        <w:rPr>
          <w:color w:val="auto"/>
        </w:rPr>
        <w:t>сах та на уроках основ здоров’я.</w:t>
      </w:r>
    </w:p>
    <w:p w:rsidR="00CB25DB" w:rsidRPr="007C1877" w:rsidRDefault="00CB25DB" w:rsidP="00CB25DB">
      <w:pPr>
        <w:pStyle w:val="Default"/>
        <w:jc w:val="both"/>
        <w:rPr>
          <w:color w:val="auto"/>
        </w:rPr>
      </w:pPr>
      <w:r w:rsidRPr="007C1877">
        <w:rPr>
          <w:color w:val="auto"/>
        </w:rPr>
        <w:t>4. Педагогічним працівникам:</w:t>
      </w:r>
    </w:p>
    <w:p w:rsidR="00CB25DB" w:rsidRPr="007C1877" w:rsidRDefault="00CB25DB" w:rsidP="00CB25DB">
      <w:pPr>
        <w:pStyle w:val="Default"/>
        <w:jc w:val="both"/>
        <w:rPr>
          <w:color w:val="auto"/>
        </w:rPr>
      </w:pPr>
      <w:r w:rsidRPr="007C1877">
        <w:rPr>
          <w:color w:val="auto"/>
        </w:rPr>
        <w:t>4.1. Активізувати роботу з учнями щодо участі та результативності в обласних</w:t>
      </w:r>
      <w:r w:rsidR="00820646" w:rsidRPr="007C1877">
        <w:rPr>
          <w:color w:val="auto"/>
        </w:rPr>
        <w:t xml:space="preserve"> </w:t>
      </w:r>
      <w:r w:rsidRPr="007C1877">
        <w:rPr>
          <w:color w:val="auto"/>
        </w:rPr>
        <w:t>та всеукраїнс</w:t>
      </w:r>
      <w:r w:rsidR="00820646" w:rsidRPr="007C1877">
        <w:rPr>
          <w:color w:val="auto"/>
        </w:rPr>
        <w:t>ьких предметних конкурсах у 2023-2024</w:t>
      </w:r>
      <w:r w:rsidRPr="007C1877">
        <w:rPr>
          <w:color w:val="auto"/>
        </w:rPr>
        <w:t xml:space="preserve"> </w:t>
      </w:r>
      <w:proofErr w:type="spellStart"/>
      <w:r w:rsidRPr="007C1877">
        <w:rPr>
          <w:color w:val="auto"/>
        </w:rPr>
        <w:t>н.р</w:t>
      </w:r>
      <w:proofErr w:type="spellEnd"/>
      <w:r w:rsidRPr="007C1877">
        <w:rPr>
          <w:color w:val="auto"/>
        </w:rPr>
        <w:t>.</w:t>
      </w:r>
    </w:p>
    <w:p w:rsidR="00CB25DB" w:rsidRPr="007C1877" w:rsidRDefault="00CB25DB" w:rsidP="00CB25DB">
      <w:pPr>
        <w:pStyle w:val="Default"/>
        <w:jc w:val="both"/>
        <w:rPr>
          <w:color w:val="auto"/>
        </w:rPr>
      </w:pPr>
      <w:r w:rsidRPr="007C1877">
        <w:rPr>
          <w:color w:val="auto"/>
        </w:rPr>
        <w:t xml:space="preserve">4.2. Долучитися до </w:t>
      </w:r>
      <w:proofErr w:type="spellStart"/>
      <w:r w:rsidRPr="007C1877">
        <w:rPr>
          <w:color w:val="auto"/>
        </w:rPr>
        <w:t>взаємонавчання</w:t>
      </w:r>
      <w:proofErr w:type="spellEnd"/>
      <w:r w:rsidRPr="007C1877">
        <w:rPr>
          <w:color w:val="auto"/>
        </w:rPr>
        <w:t xml:space="preserve"> педагогів із використання ІКТ в освітньому</w:t>
      </w:r>
      <w:r w:rsidR="00820646" w:rsidRPr="007C1877">
        <w:rPr>
          <w:color w:val="auto"/>
        </w:rPr>
        <w:t xml:space="preserve"> процесі у 2023-2024</w:t>
      </w:r>
      <w:r w:rsidRPr="007C1877">
        <w:rPr>
          <w:color w:val="auto"/>
        </w:rPr>
        <w:t xml:space="preserve"> </w:t>
      </w:r>
      <w:proofErr w:type="spellStart"/>
      <w:r w:rsidRPr="007C1877">
        <w:rPr>
          <w:color w:val="auto"/>
        </w:rPr>
        <w:t>н.р</w:t>
      </w:r>
      <w:proofErr w:type="spellEnd"/>
      <w:r w:rsidRPr="007C1877">
        <w:rPr>
          <w:color w:val="auto"/>
        </w:rPr>
        <w:t>.</w:t>
      </w:r>
    </w:p>
    <w:p w:rsidR="00CB25DB" w:rsidRPr="007C1877" w:rsidRDefault="00CB25DB" w:rsidP="00CB25DB">
      <w:pPr>
        <w:pStyle w:val="Default"/>
        <w:jc w:val="both"/>
        <w:rPr>
          <w:color w:val="auto"/>
        </w:rPr>
      </w:pPr>
      <w:r w:rsidRPr="007C1877">
        <w:rPr>
          <w:color w:val="auto"/>
        </w:rPr>
        <w:t>4.3. Удосконалювати постійно та поширювати впровадження інноваційних</w:t>
      </w:r>
      <w:r w:rsidR="00820646" w:rsidRPr="007C1877">
        <w:rPr>
          <w:color w:val="auto"/>
        </w:rPr>
        <w:t xml:space="preserve"> </w:t>
      </w:r>
      <w:r w:rsidRPr="007C1877">
        <w:rPr>
          <w:color w:val="auto"/>
        </w:rPr>
        <w:t>педагогічних технологій, інтерактивних методів, використовувати дієві</w:t>
      </w:r>
      <w:r w:rsidR="00820646" w:rsidRPr="007C1877">
        <w:rPr>
          <w:color w:val="auto"/>
        </w:rPr>
        <w:t xml:space="preserve"> </w:t>
      </w:r>
      <w:r w:rsidRPr="007C1877">
        <w:rPr>
          <w:color w:val="auto"/>
        </w:rPr>
        <w:t>застосунки для реалізації технології змішаного навчання в освітній процес.</w:t>
      </w:r>
    </w:p>
    <w:p w:rsidR="00CB25DB" w:rsidRPr="007C1877" w:rsidRDefault="00CB25DB" w:rsidP="00CB25DB">
      <w:pPr>
        <w:pStyle w:val="Default"/>
        <w:jc w:val="both"/>
        <w:rPr>
          <w:color w:val="auto"/>
        </w:rPr>
      </w:pPr>
      <w:r w:rsidRPr="007C1877">
        <w:rPr>
          <w:color w:val="auto"/>
        </w:rPr>
        <w:t>4.4. Висвітлювати систематично на сторінках фахових видань, інтернет-платформах, онлайн-дошках професійних громад та власних сайтах і блогах свій</w:t>
      </w:r>
      <w:r w:rsidR="00820646" w:rsidRPr="007C1877">
        <w:rPr>
          <w:color w:val="auto"/>
        </w:rPr>
        <w:t xml:space="preserve"> </w:t>
      </w:r>
      <w:r w:rsidRPr="007C1877">
        <w:rPr>
          <w:color w:val="auto"/>
        </w:rPr>
        <w:t>педагогічний досвід.</w:t>
      </w:r>
    </w:p>
    <w:p w:rsidR="00CB25DB" w:rsidRPr="007C1877" w:rsidRDefault="00CB25DB" w:rsidP="00CB25DB">
      <w:pPr>
        <w:pStyle w:val="Default"/>
        <w:jc w:val="both"/>
        <w:rPr>
          <w:color w:val="auto"/>
        </w:rPr>
      </w:pPr>
      <w:r w:rsidRPr="007C1877">
        <w:rPr>
          <w:color w:val="auto"/>
        </w:rPr>
        <w:t>4.5. Використовувати форми роботи, які сприяють формуванню партнерських</w:t>
      </w:r>
      <w:r w:rsidR="00820646" w:rsidRPr="007C1877">
        <w:rPr>
          <w:color w:val="auto"/>
        </w:rPr>
        <w:t xml:space="preserve"> </w:t>
      </w:r>
      <w:r w:rsidRPr="007C1877">
        <w:rPr>
          <w:color w:val="auto"/>
        </w:rPr>
        <w:t xml:space="preserve">відносин зі </w:t>
      </w:r>
      <w:r w:rsidR="00820646" w:rsidRPr="007C1877">
        <w:rPr>
          <w:color w:val="auto"/>
        </w:rPr>
        <w:t>здобувачами освіти протягом 2023-2024</w:t>
      </w:r>
      <w:r w:rsidRPr="007C1877">
        <w:rPr>
          <w:color w:val="auto"/>
        </w:rPr>
        <w:t xml:space="preserve"> </w:t>
      </w:r>
      <w:proofErr w:type="spellStart"/>
      <w:r w:rsidRPr="007C1877">
        <w:rPr>
          <w:color w:val="auto"/>
        </w:rPr>
        <w:t>н.р</w:t>
      </w:r>
      <w:proofErr w:type="spellEnd"/>
      <w:r w:rsidRPr="007C1877">
        <w:rPr>
          <w:color w:val="auto"/>
        </w:rPr>
        <w:t>.</w:t>
      </w:r>
    </w:p>
    <w:p w:rsidR="00CB25DB" w:rsidRPr="007C1877" w:rsidRDefault="00CB25DB" w:rsidP="00CB25DB">
      <w:pPr>
        <w:pStyle w:val="Default"/>
        <w:jc w:val="both"/>
        <w:rPr>
          <w:color w:val="auto"/>
        </w:rPr>
      </w:pPr>
      <w:r w:rsidRPr="007C1877">
        <w:rPr>
          <w:color w:val="auto"/>
        </w:rPr>
        <w:t xml:space="preserve">4.6. Поєднувати виховний процес з формуванням ключових </w:t>
      </w:r>
      <w:proofErr w:type="spellStart"/>
      <w:r w:rsidRPr="007C1877">
        <w:rPr>
          <w:color w:val="auto"/>
        </w:rPr>
        <w:t>компетентностей</w:t>
      </w:r>
      <w:proofErr w:type="spellEnd"/>
      <w:r w:rsidR="00820646" w:rsidRPr="007C1877">
        <w:rPr>
          <w:color w:val="auto"/>
        </w:rPr>
        <w:t xml:space="preserve"> </w:t>
      </w:r>
      <w:r w:rsidRPr="007C1877">
        <w:rPr>
          <w:color w:val="auto"/>
        </w:rPr>
        <w:t>учнів.</w:t>
      </w:r>
    </w:p>
    <w:p w:rsidR="00CB25DB" w:rsidRPr="007C1877" w:rsidRDefault="00CB25DB" w:rsidP="00CB25DB">
      <w:pPr>
        <w:pStyle w:val="Default"/>
        <w:jc w:val="both"/>
        <w:rPr>
          <w:color w:val="auto"/>
        </w:rPr>
      </w:pPr>
      <w:r w:rsidRPr="007C1877">
        <w:rPr>
          <w:color w:val="auto"/>
        </w:rPr>
        <w:t>4.7. Працювати на засадах педагогіки партнерства, надавати можливість</w:t>
      </w:r>
      <w:r w:rsidR="00820646" w:rsidRPr="007C1877">
        <w:rPr>
          <w:color w:val="auto"/>
        </w:rPr>
        <w:t xml:space="preserve"> </w:t>
      </w:r>
      <w:r w:rsidRPr="007C1877">
        <w:rPr>
          <w:color w:val="auto"/>
        </w:rPr>
        <w:t>здобувачам освіти висловлювати свою думку під час проведення уроків,</w:t>
      </w:r>
      <w:r w:rsidR="00820646" w:rsidRPr="007C1877">
        <w:rPr>
          <w:color w:val="auto"/>
        </w:rPr>
        <w:t xml:space="preserve"> </w:t>
      </w:r>
      <w:r w:rsidRPr="007C1877">
        <w:rPr>
          <w:color w:val="auto"/>
        </w:rPr>
        <w:t>вислуховувати і враховувати її в освітньому процесі.</w:t>
      </w:r>
    </w:p>
    <w:p w:rsidR="00CB25DB" w:rsidRPr="007C1877" w:rsidRDefault="00CB25DB" w:rsidP="00CB25DB">
      <w:pPr>
        <w:pStyle w:val="Default"/>
        <w:jc w:val="both"/>
        <w:rPr>
          <w:color w:val="auto"/>
        </w:rPr>
      </w:pPr>
      <w:r w:rsidRPr="007C1877">
        <w:rPr>
          <w:color w:val="auto"/>
        </w:rPr>
        <w:t>4.8. Формувати у здобувачів освіти навички академічної доброчесності.</w:t>
      </w:r>
    </w:p>
    <w:p w:rsidR="00CB25DB" w:rsidRPr="007C1877" w:rsidRDefault="00CB25DB" w:rsidP="00CB25DB">
      <w:pPr>
        <w:pStyle w:val="Default"/>
        <w:jc w:val="both"/>
        <w:rPr>
          <w:color w:val="auto"/>
        </w:rPr>
      </w:pPr>
      <w:r w:rsidRPr="007C1877">
        <w:rPr>
          <w:color w:val="auto"/>
        </w:rPr>
        <w:lastRenderedPageBreak/>
        <w:t>4.9. Надавати перевагу завданням творчого</w:t>
      </w:r>
      <w:r w:rsidR="00820646" w:rsidRPr="007C1877">
        <w:rPr>
          <w:color w:val="auto"/>
        </w:rPr>
        <w:t xml:space="preserve"> характеру наголошувати на само</w:t>
      </w:r>
      <w:r w:rsidRPr="007C1877">
        <w:rPr>
          <w:color w:val="auto"/>
        </w:rPr>
        <w:t>стійному виконанні навчальних завдань, оприлюднювати чіткі критерії</w:t>
      </w:r>
      <w:r w:rsidR="00820646" w:rsidRPr="007C1877">
        <w:rPr>
          <w:color w:val="auto"/>
        </w:rPr>
        <w:t xml:space="preserve"> </w:t>
      </w:r>
      <w:r w:rsidRPr="007C1877">
        <w:rPr>
          <w:color w:val="auto"/>
        </w:rPr>
        <w:t>оцінювання, посилатись на джерела інформації у разі запозичення ідей,</w:t>
      </w:r>
      <w:r w:rsidR="00820646" w:rsidRPr="007C1877">
        <w:rPr>
          <w:color w:val="auto"/>
        </w:rPr>
        <w:t xml:space="preserve"> </w:t>
      </w:r>
      <w:r w:rsidRPr="007C1877">
        <w:rPr>
          <w:color w:val="auto"/>
        </w:rPr>
        <w:t>тверджень, відомостей.</w:t>
      </w:r>
    </w:p>
    <w:p w:rsidR="00CB25DB" w:rsidRPr="007C1877" w:rsidRDefault="00CB25DB" w:rsidP="00CB25DB">
      <w:pPr>
        <w:pStyle w:val="Default"/>
        <w:jc w:val="both"/>
        <w:rPr>
          <w:color w:val="auto"/>
        </w:rPr>
      </w:pPr>
      <w:r w:rsidRPr="007C1877">
        <w:rPr>
          <w:color w:val="auto"/>
        </w:rPr>
        <w:t>4.10. З метою налагодження співпраці з уча</w:t>
      </w:r>
      <w:r w:rsidR="00820646" w:rsidRPr="007C1877">
        <w:rPr>
          <w:color w:val="auto"/>
        </w:rPr>
        <w:t>с</w:t>
      </w:r>
      <w:r w:rsidRPr="007C1877">
        <w:rPr>
          <w:color w:val="auto"/>
        </w:rPr>
        <w:t>никами освітнього процесу</w:t>
      </w:r>
      <w:r w:rsidR="00820646" w:rsidRPr="007C1877">
        <w:rPr>
          <w:color w:val="auto"/>
        </w:rPr>
        <w:t xml:space="preserve"> </w:t>
      </w:r>
      <w:r w:rsidRPr="007C1877">
        <w:rPr>
          <w:color w:val="auto"/>
        </w:rPr>
        <w:t>рекомендувати педагогічним працівникам ЗО діяти на засадах педагогіки</w:t>
      </w:r>
      <w:r w:rsidR="00820646" w:rsidRPr="007C1877">
        <w:rPr>
          <w:color w:val="auto"/>
        </w:rPr>
        <w:t xml:space="preserve"> </w:t>
      </w:r>
      <w:r w:rsidRPr="007C1877">
        <w:rPr>
          <w:color w:val="auto"/>
        </w:rPr>
        <w:t>партнерства, надавати можливість здобувачам освіти висловлювати свою думку</w:t>
      </w:r>
      <w:r w:rsidR="00820646" w:rsidRPr="007C1877">
        <w:rPr>
          <w:color w:val="auto"/>
        </w:rPr>
        <w:t xml:space="preserve"> </w:t>
      </w:r>
      <w:r w:rsidRPr="007C1877">
        <w:rPr>
          <w:color w:val="auto"/>
        </w:rPr>
        <w:t>під час проведення уроків, вислуховувати і враховувати її в освітньому процесі.</w:t>
      </w:r>
    </w:p>
    <w:p w:rsidR="00CB25DB" w:rsidRPr="007C1877" w:rsidRDefault="00CB25DB" w:rsidP="00CB25DB">
      <w:pPr>
        <w:pStyle w:val="Default"/>
        <w:jc w:val="both"/>
        <w:rPr>
          <w:color w:val="auto"/>
        </w:rPr>
      </w:pPr>
      <w:r w:rsidRPr="007C1877">
        <w:rPr>
          <w:color w:val="auto"/>
        </w:rPr>
        <w:t>4.11. Брати участь в дослідно-експериментальній роботі.</w:t>
      </w:r>
    </w:p>
    <w:p w:rsidR="00CB25DB" w:rsidRPr="007C1877" w:rsidRDefault="00CB25DB" w:rsidP="00CB25DB">
      <w:pPr>
        <w:pStyle w:val="Default"/>
        <w:jc w:val="both"/>
        <w:rPr>
          <w:color w:val="auto"/>
        </w:rPr>
      </w:pPr>
      <w:r w:rsidRPr="007C1877">
        <w:rPr>
          <w:color w:val="auto"/>
        </w:rPr>
        <w:t>4.12. Оприлюднювати публікації, методичні розробки матеріали до навчальних</w:t>
      </w:r>
      <w:r w:rsidR="00820646" w:rsidRPr="007C1877">
        <w:rPr>
          <w:color w:val="auto"/>
        </w:rPr>
        <w:t xml:space="preserve"> </w:t>
      </w:r>
      <w:r w:rsidRPr="007C1877">
        <w:rPr>
          <w:color w:val="auto"/>
        </w:rPr>
        <w:t>занять на освітніх онлайн-платформах.</w:t>
      </w:r>
    </w:p>
    <w:p w:rsidR="00CB25DB" w:rsidRPr="007C1877" w:rsidRDefault="00CB25DB" w:rsidP="00CB25DB">
      <w:pPr>
        <w:pStyle w:val="Default"/>
        <w:jc w:val="both"/>
        <w:rPr>
          <w:color w:val="auto"/>
        </w:rPr>
      </w:pPr>
      <w:r w:rsidRPr="007C1877">
        <w:rPr>
          <w:color w:val="auto"/>
        </w:rPr>
        <w:t>4.13. З метою підвищення професійного рівня і педагогічної майстерності</w:t>
      </w:r>
      <w:r w:rsidR="00820646" w:rsidRPr="007C1877">
        <w:rPr>
          <w:color w:val="auto"/>
        </w:rPr>
        <w:t xml:space="preserve"> </w:t>
      </w:r>
      <w:r w:rsidRPr="007C1877">
        <w:rPr>
          <w:color w:val="auto"/>
        </w:rPr>
        <w:t>педагогічних працівників враховувати можливість долучення педагогів до</w:t>
      </w:r>
      <w:r w:rsidR="00820646" w:rsidRPr="007C1877">
        <w:rPr>
          <w:color w:val="auto"/>
        </w:rPr>
        <w:t xml:space="preserve"> </w:t>
      </w:r>
      <w:r w:rsidRPr="007C1877">
        <w:rPr>
          <w:color w:val="auto"/>
        </w:rPr>
        <w:t>експертної діяльності (участь у складі експертних груп, сертифікації педагогів</w:t>
      </w:r>
      <w:r w:rsidR="00820646" w:rsidRPr="007C1877">
        <w:rPr>
          <w:color w:val="auto"/>
        </w:rPr>
        <w:t xml:space="preserve"> </w:t>
      </w:r>
      <w:r w:rsidRPr="007C1877">
        <w:rPr>
          <w:color w:val="auto"/>
        </w:rPr>
        <w:t>тощо).</w:t>
      </w:r>
    </w:p>
    <w:p w:rsidR="00CB25DB" w:rsidRPr="007C1877" w:rsidRDefault="00CB25DB" w:rsidP="00CB25DB">
      <w:pPr>
        <w:pStyle w:val="Default"/>
        <w:jc w:val="both"/>
        <w:rPr>
          <w:color w:val="auto"/>
        </w:rPr>
      </w:pPr>
      <w:r w:rsidRPr="007C1877">
        <w:rPr>
          <w:color w:val="auto"/>
        </w:rPr>
        <w:t>4.14. З метою позитивної мотивації учнів до навчання ширше використовувати</w:t>
      </w:r>
      <w:r w:rsidR="00820646" w:rsidRPr="007C1877">
        <w:rPr>
          <w:color w:val="auto"/>
        </w:rPr>
        <w:t xml:space="preserve"> </w:t>
      </w:r>
      <w:proofErr w:type="spellStart"/>
      <w:r w:rsidRPr="007C1877">
        <w:rPr>
          <w:color w:val="auto"/>
        </w:rPr>
        <w:t>компетентнісний</w:t>
      </w:r>
      <w:proofErr w:type="spellEnd"/>
      <w:r w:rsidRPr="007C1877">
        <w:rPr>
          <w:color w:val="auto"/>
        </w:rPr>
        <w:t xml:space="preserve"> підхід при складанні навчальних завдань, планування видів</w:t>
      </w:r>
      <w:r w:rsidR="00820646" w:rsidRPr="007C1877">
        <w:rPr>
          <w:color w:val="auto"/>
        </w:rPr>
        <w:t xml:space="preserve"> </w:t>
      </w:r>
      <w:r w:rsidRPr="007C1877">
        <w:rPr>
          <w:color w:val="auto"/>
        </w:rPr>
        <w:t>навчальної діяльності (зокрема забезпечити диференційовані та індивідуальні</w:t>
      </w:r>
      <w:r w:rsidR="00820646" w:rsidRPr="007C1877">
        <w:rPr>
          <w:color w:val="auto"/>
        </w:rPr>
        <w:t xml:space="preserve"> </w:t>
      </w:r>
      <w:r w:rsidRPr="007C1877">
        <w:rPr>
          <w:color w:val="auto"/>
        </w:rPr>
        <w:t xml:space="preserve">завдання, можливість їх </w:t>
      </w:r>
      <w:proofErr w:type="spellStart"/>
      <w:r w:rsidRPr="007C1877">
        <w:rPr>
          <w:color w:val="auto"/>
        </w:rPr>
        <w:t>рівневого</w:t>
      </w:r>
      <w:proofErr w:type="spellEnd"/>
      <w:r w:rsidRPr="007C1877">
        <w:rPr>
          <w:color w:val="auto"/>
        </w:rPr>
        <w:t xml:space="preserve"> вибору, спрямованість на формування</w:t>
      </w:r>
      <w:r w:rsidR="00820646" w:rsidRPr="007C1877">
        <w:rPr>
          <w:color w:val="auto"/>
        </w:rPr>
        <w:t xml:space="preserve"> </w:t>
      </w:r>
      <w:r w:rsidRPr="007C1877">
        <w:rPr>
          <w:color w:val="auto"/>
        </w:rPr>
        <w:t>ініціативності та підприємливості, інформаційно-комунікаційної компетентності), звернути увагу на створення ситуацій успіху на кожному занятті,</w:t>
      </w:r>
      <w:r w:rsidR="00820646" w:rsidRPr="007C1877">
        <w:rPr>
          <w:color w:val="auto"/>
        </w:rPr>
        <w:t xml:space="preserve"> </w:t>
      </w:r>
      <w:r w:rsidRPr="007C1877">
        <w:rPr>
          <w:color w:val="auto"/>
        </w:rPr>
        <w:t>врахування психоемоційного стану учнів, їхніх вікових особливостей.</w:t>
      </w:r>
    </w:p>
    <w:p w:rsidR="00CB25DB" w:rsidRPr="007C1877" w:rsidRDefault="00CB25DB" w:rsidP="00CB25DB">
      <w:pPr>
        <w:pStyle w:val="Default"/>
        <w:jc w:val="both"/>
        <w:rPr>
          <w:color w:val="auto"/>
        </w:rPr>
      </w:pPr>
      <w:r w:rsidRPr="007C1877">
        <w:rPr>
          <w:color w:val="auto"/>
        </w:rPr>
        <w:t>5. Пр</w:t>
      </w:r>
      <w:r w:rsidR="00820646" w:rsidRPr="007C1877">
        <w:rPr>
          <w:color w:val="auto"/>
        </w:rPr>
        <w:t xml:space="preserve">актичному психологу </w:t>
      </w:r>
      <w:proofErr w:type="spellStart"/>
      <w:r w:rsidR="00820646" w:rsidRPr="007C1877">
        <w:rPr>
          <w:color w:val="auto"/>
        </w:rPr>
        <w:t>Чепурняк</w:t>
      </w:r>
      <w:proofErr w:type="spellEnd"/>
      <w:r w:rsidR="00820646" w:rsidRPr="007C1877">
        <w:rPr>
          <w:color w:val="auto"/>
        </w:rPr>
        <w:t xml:space="preserve"> Н.В.</w:t>
      </w:r>
      <w:r w:rsidRPr="007C1877">
        <w:rPr>
          <w:color w:val="auto"/>
        </w:rPr>
        <w:t>:</w:t>
      </w:r>
    </w:p>
    <w:p w:rsidR="00CB25DB" w:rsidRPr="007C1877" w:rsidRDefault="00CB25DB" w:rsidP="00CB25DB">
      <w:pPr>
        <w:pStyle w:val="Default"/>
        <w:jc w:val="both"/>
        <w:rPr>
          <w:color w:val="auto"/>
        </w:rPr>
      </w:pPr>
      <w:r w:rsidRPr="007C1877">
        <w:rPr>
          <w:color w:val="auto"/>
        </w:rPr>
        <w:t>5.1. Провести психологічну діагностику учасників освітнього процесу з питань</w:t>
      </w:r>
      <w:r w:rsidR="00820646" w:rsidRPr="007C1877">
        <w:rPr>
          <w:color w:val="auto"/>
        </w:rPr>
        <w:t xml:space="preserve"> </w:t>
      </w:r>
      <w:r w:rsidRPr="007C1877">
        <w:rPr>
          <w:color w:val="auto"/>
        </w:rPr>
        <w:t>спільної вз</w:t>
      </w:r>
      <w:r w:rsidR="00820646" w:rsidRPr="007C1877">
        <w:rPr>
          <w:color w:val="auto"/>
        </w:rPr>
        <w:t>аємодії у вересні та травні 2023</w:t>
      </w:r>
      <w:r w:rsidRPr="007C1877">
        <w:rPr>
          <w:color w:val="auto"/>
        </w:rPr>
        <w:t>-202</w:t>
      </w:r>
      <w:r w:rsidR="00820646" w:rsidRPr="007C1877">
        <w:rPr>
          <w:color w:val="auto"/>
        </w:rPr>
        <w:t>4</w:t>
      </w:r>
      <w:r w:rsidRPr="007C1877">
        <w:rPr>
          <w:color w:val="auto"/>
        </w:rPr>
        <w:t xml:space="preserve"> </w:t>
      </w:r>
      <w:proofErr w:type="spellStart"/>
      <w:r w:rsidRPr="007C1877">
        <w:rPr>
          <w:color w:val="auto"/>
        </w:rPr>
        <w:t>н.р</w:t>
      </w:r>
      <w:proofErr w:type="spellEnd"/>
      <w:r w:rsidRPr="007C1877">
        <w:rPr>
          <w:color w:val="auto"/>
        </w:rPr>
        <w:t>..</w:t>
      </w:r>
    </w:p>
    <w:p w:rsidR="00820646" w:rsidRPr="007C1877" w:rsidRDefault="00CB25DB" w:rsidP="00820646">
      <w:pPr>
        <w:pStyle w:val="Default"/>
        <w:jc w:val="both"/>
        <w:rPr>
          <w:color w:val="auto"/>
        </w:rPr>
      </w:pPr>
      <w:r w:rsidRPr="007C1877">
        <w:rPr>
          <w:color w:val="auto"/>
        </w:rPr>
        <w:t>5.2. Провести комплекс занять «Формування психологічної компетентності</w:t>
      </w:r>
      <w:r w:rsidR="00820646" w:rsidRPr="007C1877">
        <w:rPr>
          <w:color w:val="auto"/>
        </w:rPr>
        <w:t xml:space="preserve"> </w:t>
      </w:r>
      <w:r w:rsidRPr="007C1877">
        <w:rPr>
          <w:color w:val="auto"/>
        </w:rPr>
        <w:t xml:space="preserve">молодих педагогів за допомогою інтерактивних методів» в рамках роботи </w:t>
      </w:r>
      <w:r w:rsidR="00820646" w:rsidRPr="007C1877">
        <w:rPr>
          <w:color w:val="auto"/>
        </w:rPr>
        <w:t>Школи молодого вчителя</w:t>
      </w:r>
    </w:p>
    <w:p w:rsidR="00CB25DB" w:rsidRPr="007C1877" w:rsidRDefault="00820646" w:rsidP="00965C8F">
      <w:pPr>
        <w:pStyle w:val="Default"/>
        <w:jc w:val="both"/>
        <w:rPr>
          <w:color w:val="auto"/>
        </w:rPr>
      </w:pPr>
      <w:r w:rsidRPr="007C1877">
        <w:rPr>
          <w:color w:val="auto"/>
        </w:rPr>
        <w:t>протягом 2023-2024</w:t>
      </w:r>
      <w:r w:rsidR="00CB25DB" w:rsidRPr="007C1877">
        <w:rPr>
          <w:color w:val="auto"/>
        </w:rPr>
        <w:t xml:space="preserve"> </w:t>
      </w:r>
      <w:proofErr w:type="spellStart"/>
      <w:r w:rsidR="00CB25DB" w:rsidRPr="007C1877">
        <w:rPr>
          <w:color w:val="auto"/>
        </w:rPr>
        <w:t>н.р</w:t>
      </w:r>
      <w:proofErr w:type="spellEnd"/>
    </w:p>
    <w:p w:rsidR="00965C8F" w:rsidRPr="007C1877" w:rsidRDefault="00965C8F" w:rsidP="00965C8F">
      <w:pPr>
        <w:pStyle w:val="Default"/>
        <w:jc w:val="both"/>
        <w:rPr>
          <w:color w:val="auto"/>
        </w:rPr>
      </w:pPr>
      <w:r w:rsidRPr="007C1877">
        <w:rPr>
          <w:color w:val="auto"/>
        </w:rPr>
        <w:t xml:space="preserve">6.Розмістити звіт за результатами </w:t>
      </w:r>
      <w:proofErr w:type="spellStart"/>
      <w:r w:rsidRPr="007C1877">
        <w:rPr>
          <w:color w:val="auto"/>
        </w:rPr>
        <w:t>самооцінювання</w:t>
      </w:r>
      <w:proofErr w:type="spellEnd"/>
      <w:r w:rsidRPr="007C1877">
        <w:rPr>
          <w:color w:val="auto"/>
        </w:rPr>
        <w:t xml:space="preserve"> освітнього середовища закладу на сайті школи</w:t>
      </w:r>
      <w:r w:rsidRPr="007C1877">
        <w:rPr>
          <w:color w:val="auto"/>
          <w:sz w:val="28"/>
          <w:szCs w:val="28"/>
        </w:rPr>
        <w:t>.</w:t>
      </w:r>
    </w:p>
    <w:p w:rsidR="00965C8F" w:rsidRPr="007C1877" w:rsidRDefault="00965C8F" w:rsidP="00C44FF1">
      <w:pPr>
        <w:spacing w:after="0" w:line="240" w:lineRule="auto"/>
        <w:jc w:val="both"/>
        <w:rPr>
          <w:sz w:val="24"/>
          <w:szCs w:val="24"/>
        </w:rPr>
      </w:pPr>
    </w:p>
    <w:bookmarkEnd w:id="0"/>
    <w:p w:rsidR="00965C8F" w:rsidRPr="007C1877" w:rsidRDefault="00965C8F" w:rsidP="00C44FF1">
      <w:pPr>
        <w:spacing w:after="0" w:line="240" w:lineRule="auto"/>
        <w:jc w:val="both"/>
        <w:rPr>
          <w:sz w:val="24"/>
          <w:szCs w:val="24"/>
        </w:rPr>
      </w:pPr>
    </w:p>
    <w:sectPr w:rsidR="00965C8F" w:rsidRPr="007C1877" w:rsidSect="003D3F31">
      <w:pgSz w:w="11906" w:h="16838"/>
      <w:pgMar w:top="1134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IIOCD+TimesNewRomanPS">
    <w:altName w:val="PIIOCD+TimesNewRomanPS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PIIOBC+TimesNewRomanPS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PIINPB+TimesNewRomanPSMT">
    <w:altName w:val="PIINPB+TimesNewRomanPSMT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PIIOGG+ArialMT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77DC8"/>
    <w:multiLevelType w:val="multilevel"/>
    <w:tmpl w:val="86D04EFC"/>
    <w:lvl w:ilvl="0">
      <w:start w:val="1"/>
      <w:numFmt w:val="decimal"/>
      <w:lvlText w:val="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6247753"/>
    <w:multiLevelType w:val="multilevel"/>
    <w:tmpl w:val="C3C4DD62"/>
    <w:lvl w:ilvl="0">
      <w:start w:val="2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2FD7C1C"/>
    <w:multiLevelType w:val="hybridMultilevel"/>
    <w:tmpl w:val="263083B2"/>
    <w:lvl w:ilvl="0" w:tplc="3AFC40B8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516E20"/>
    <w:multiLevelType w:val="multilevel"/>
    <w:tmpl w:val="86D04EFC"/>
    <w:lvl w:ilvl="0">
      <w:start w:val="1"/>
      <w:numFmt w:val="decimal"/>
      <w:lvlText w:val="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C1C89"/>
    <w:rsid w:val="000222A9"/>
    <w:rsid w:val="000D1769"/>
    <w:rsid w:val="000F4F04"/>
    <w:rsid w:val="001724AC"/>
    <w:rsid w:val="001E430C"/>
    <w:rsid w:val="00207A95"/>
    <w:rsid w:val="00207D2E"/>
    <w:rsid w:val="002B422B"/>
    <w:rsid w:val="002C0A48"/>
    <w:rsid w:val="00352DCE"/>
    <w:rsid w:val="003A266C"/>
    <w:rsid w:val="003B413B"/>
    <w:rsid w:val="003D39C9"/>
    <w:rsid w:val="003D3F31"/>
    <w:rsid w:val="00476184"/>
    <w:rsid w:val="004C5595"/>
    <w:rsid w:val="004E1396"/>
    <w:rsid w:val="00524986"/>
    <w:rsid w:val="005C1C89"/>
    <w:rsid w:val="005F1CA9"/>
    <w:rsid w:val="005F5D8D"/>
    <w:rsid w:val="00681E81"/>
    <w:rsid w:val="006C22C8"/>
    <w:rsid w:val="007451EB"/>
    <w:rsid w:val="00747E2A"/>
    <w:rsid w:val="007C1877"/>
    <w:rsid w:val="00802B5F"/>
    <w:rsid w:val="00820646"/>
    <w:rsid w:val="00891860"/>
    <w:rsid w:val="00894C8B"/>
    <w:rsid w:val="00895AFB"/>
    <w:rsid w:val="008C5246"/>
    <w:rsid w:val="008C59DC"/>
    <w:rsid w:val="009154A1"/>
    <w:rsid w:val="00965C8F"/>
    <w:rsid w:val="00A11762"/>
    <w:rsid w:val="00A3756F"/>
    <w:rsid w:val="00A56FCF"/>
    <w:rsid w:val="00B44C1B"/>
    <w:rsid w:val="00B53CEA"/>
    <w:rsid w:val="00B959EC"/>
    <w:rsid w:val="00BA455F"/>
    <w:rsid w:val="00BC3F5C"/>
    <w:rsid w:val="00BE2EBB"/>
    <w:rsid w:val="00C40DD2"/>
    <w:rsid w:val="00C44FF1"/>
    <w:rsid w:val="00CA6433"/>
    <w:rsid w:val="00CB25DB"/>
    <w:rsid w:val="00D23EA1"/>
    <w:rsid w:val="00DB1ECD"/>
    <w:rsid w:val="00E143CA"/>
    <w:rsid w:val="00E44B7A"/>
    <w:rsid w:val="00ED0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03122"/>
  <w15:docId w15:val="{223D73B5-E479-4909-9979-73B78C2A0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9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5C1C89"/>
    <w:rPr>
      <w:rFonts w:ascii="Calibri" w:eastAsia="Calibri" w:hAnsi="Calibri" w:cs="Calibri"/>
      <w:lang w:val="ru-RU" w:eastAsia="en-US"/>
    </w:rPr>
  </w:style>
  <w:style w:type="paragraph" w:styleId="a4">
    <w:name w:val="No Spacing"/>
    <w:link w:val="a3"/>
    <w:qFormat/>
    <w:rsid w:val="005C1C89"/>
    <w:pPr>
      <w:spacing w:after="0" w:line="240" w:lineRule="auto"/>
    </w:pPr>
    <w:rPr>
      <w:rFonts w:ascii="Calibri" w:eastAsia="Calibri" w:hAnsi="Calibri" w:cs="Calibri"/>
      <w:lang w:val="ru-RU" w:eastAsia="en-US"/>
    </w:rPr>
  </w:style>
  <w:style w:type="paragraph" w:styleId="a5">
    <w:name w:val="List Paragraph"/>
    <w:basedOn w:val="a"/>
    <w:qFormat/>
    <w:rsid w:val="005C1C89"/>
    <w:pPr>
      <w:ind w:left="720"/>
      <w:contextualSpacing/>
    </w:pPr>
    <w:rPr>
      <w:rFonts w:ascii="Calibri" w:eastAsia="Calibri" w:hAnsi="Calibri" w:cs="Times New Roman"/>
      <w:lang w:val="ru-RU" w:eastAsia="en-US"/>
    </w:rPr>
  </w:style>
  <w:style w:type="paragraph" w:customStyle="1" w:styleId="Default">
    <w:name w:val="Default"/>
    <w:rsid w:val="00B44C1B"/>
    <w:pPr>
      <w:autoSpaceDE w:val="0"/>
      <w:autoSpaceDN w:val="0"/>
      <w:adjustRightInd w:val="0"/>
      <w:spacing w:after="0" w:line="240" w:lineRule="auto"/>
    </w:pPr>
    <w:rPr>
      <w:rFonts w:ascii="PIIOCD+TimesNewRomanPS" w:hAnsi="PIIOCD+TimesNewRomanPS" w:cs="PIIOCD+TimesNewRomanPS"/>
      <w:color w:val="000000"/>
      <w:sz w:val="24"/>
      <w:szCs w:val="24"/>
    </w:rPr>
  </w:style>
  <w:style w:type="character" w:customStyle="1" w:styleId="a6">
    <w:name w:val="Основной текст_"/>
    <w:basedOn w:val="a0"/>
    <w:link w:val="1"/>
    <w:rsid w:val="001724A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6"/>
    <w:rsid w:val="001724AC"/>
    <w:pPr>
      <w:widowControl w:val="0"/>
      <w:shd w:val="clear" w:color="auto" w:fill="FFFFFF"/>
      <w:spacing w:after="0" w:line="259" w:lineRule="auto"/>
      <w:ind w:firstLine="38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Другое_"/>
    <w:basedOn w:val="a0"/>
    <w:link w:val="a8"/>
    <w:rsid w:val="0089186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8">
    <w:name w:val="Другое"/>
    <w:basedOn w:val="a"/>
    <w:link w:val="a7"/>
    <w:rsid w:val="00891860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7C18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C18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16528</Words>
  <Characters>9421</Characters>
  <Application>Microsoft Office Word</Application>
  <DocSecurity>0</DocSecurity>
  <Lines>78</Lines>
  <Paragraphs>51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Лілія</dc:creator>
  <cp:lastModifiedBy>Lwes</cp:lastModifiedBy>
  <cp:revision>15</cp:revision>
  <cp:lastPrinted>2024-08-14T08:38:00Z</cp:lastPrinted>
  <dcterms:created xsi:type="dcterms:W3CDTF">2023-08-28T08:00:00Z</dcterms:created>
  <dcterms:modified xsi:type="dcterms:W3CDTF">2024-08-14T08:38:00Z</dcterms:modified>
</cp:coreProperties>
</file>